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AB21ACE" w14:textId="77777777" w:rsidR="000D642B" w:rsidRDefault="000D642B">
      <w:pPr>
        <w:spacing w:after="0" w:line="259" w:lineRule="auto"/>
        <w:ind w:left="0" w:firstLine="0"/>
      </w:pPr>
    </w:p>
    <w:p w14:paraId="0AB21ACF" w14:textId="77777777" w:rsidR="000D642B" w:rsidRDefault="000D642B">
      <w:pPr>
        <w:spacing w:after="0" w:line="259" w:lineRule="auto"/>
        <w:ind w:left="0" w:firstLine="0"/>
      </w:pPr>
    </w:p>
    <w:p w14:paraId="0AB21AD0" w14:textId="77777777" w:rsidR="000D642B" w:rsidRDefault="000D642B">
      <w:pPr>
        <w:spacing w:after="0" w:line="259" w:lineRule="auto"/>
        <w:ind w:left="0" w:firstLine="0"/>
      </w:pPr>
    </w:p>
    <w:p w14:paraId="0AB21AD1" w14:textId="77777777" w:rsidR="000D642B" w:rsidRDefault="000D642B">
      <w:pPr>
        <w:spacing w:after="0" w:line="259" w:lineRule="auto"/>
        <w:ind w:left="66" w:firstLine="0"/>
        <w:jc w:val="center"/>
      </w:pPr>
    </w:p>
    <w:p w14:paraId="0AB21AD2" w14:textId="77777777" w:rsidR="000D642B" w:rsidRDefault="000D642B">
      <w:pPr>
        <w:spacing w:after="0" w:line="259" w:lineRule="auto"/>
        <w:ind w:left="66" w:firstLine="0"/>
        <w:jc w:val="center"/>
      </w:pPr>
    </w:p>
    <w:p w14:paraId="0AB21AD3" w14:textId="77777777" w:rsidR="000D642B" w:rsidRDefault="000D642B">
      <w:pPr>
        <w:spacing w:after="0" w:line="259" w:lineRule="auto"/>
        <w:ind w:left="66" w:firstLine="0"/>
        <w:jc w:val="center"/>
      </w:pPr>
    </w:p>
    <w:p w14:paraId="0AB21AD4" w14:textId="77777777" w:rsidR="000D642B" w:rsidRDefault="000D642B">
      <w:pPr>
        <w:spacing w:after="0" w:line="259" w:lineRule="auto"/>
        <w:ind w:left="66" w:firstLine="0"/>
        <w:jc w:val="center"/>
      </w:pPr>
    </w:p>
    <w:p w14:paraId="0AB21AD5" w14:textId="77777777" w:rsidR="000D642B" w:rsidRDefault="000D642B">
      <w:pPr>
        <w:spacing w:after="0" w:line="259" w:lineRule="auto"/>
        <w:ind w:left="66" w:firstLine="0"/>
        <w:jc w:val="center"/>
      </w:pPr>
    </w:p>
    <w:p w14:paraId="0AB21AD6" w14:textId="77777777" w:rsidR="00DE0532" w:rsidRPr="00DE0532" w:rsidRDefault="00DE0532" w:rsidP="00DE0532">
      <w:pPr>
        <w:spacing w:after="0" w:line="259" w:lineRule="auto"/>
        <w:ind w:left="66" w:firstLine="0"/>
      </w:pPr>
    </w:p>
    <w:p w14:paraId="0AB21AD7" w14:textId="77777777" w:rsidR="00DE0532" w:rsidRPr="00AF16F5" w:rsidRDefault="00DE0532" w:rsidP="00DE0532">
      <w:pPr>
        <w:ind w:left="2790" w:hanging="900"/>
        <w:rPr>
          <w:sz w:val="36"/>
        </w:rPr>
      </w:pPr>
    </w:p>
    <w:p w14:paraId="0AB21AD9" w14:textId="311650CE" w:rsidR="00DE0532" w:rsidRPr="00B75BFD" w:rsidRDefault="006F7530" w:rsidP="00DE0532">
      <w:pPr>
        <w:jc w:val="center"/>
        <w:rPr>
          <w:sz w:val="44"/>
        </w:rPr>
      </w:pPr>
      <w:r w:rsidRPr="00D91D9A">
        <w:rPr>
          <w:sz w:val="44"/>
          <w:highlight w:val="yellow"/>
        </w:rPr>
        <w:t>Name of Tribe Here</w:t>
      </w:r>
      <w:r w:rsidR="00DE0532" w:rsidRPr="00B75BFD">
        <w:rPr>
          <w:sz w:val="44"/>
        </w:rPr>
        <w:t xml:space="preserve"> BEHAVIORAL HEALTH</w:t>
      </w:r>
    </w:p>
    <w:p w14:paraId="0AB21ADA" w14:textId="342447F6" w:rsidR="00DE0532" w:rsidRPr="00B75BFD" w:rsidRDefault="00C21B99" w:rsidP="00DE0532">
      <w:pPr>
        <w:jc w:val="center"/>
        <w:rPr>
          <w:sz w:val="44"/>
        </w:rPr>
      </w:pPr>
      <w:r>
        <w:rPr>
          <w:sz w:val="44"/>
        </w:rPr>
        <w:t>Peer Counselor</w:t>
      </w:r>
    </w:p>
    <w:p w14:paraId="0AB21ADB" w14:textId="77777777" w:rsidR="00DE0532" w:rsidRPr="00B75BFD" w:rsidRDefault="00DE0532" w:rsidP="00DE0532">
      <w:pPr>
        <w:jc w:val="center"/>
        <w:rPr>
          <w:sz w:val="36"/>
        </w:rPr>
      </w:pPr>
    </w:p>
    <w:p w14:paraId="0AB21ADC" w14:textId="77777777" w:rsidR="00DE0532" w:rsidRPr="00B75BFD" w:rsidRDefault="00DE0532" w:rsidP="00DE0532">
      <w:pPr>
        <w:ind w:left="1890"/>
        <w:jc w:val="center"/>
        <w:rPr>
          <w:sz w:val="36"/>
        </w:rPr>
      </w:pPr>
    </w:p>
    <w:p w14:paraId="0AB21ADD" w14:textId="2C0B7792" w:rsidR="00DE0532" w:rsidRPr="00B75BFD" w:rsidRDefault="00DE0532" w:rsidP="00DE0532">
      <w:pPr>
        <w:jc w:val="center"/>
        <w:rPr>
          <w:sz w:val="68"/>
          <w:szCs w:val="68"/>
        </w:rPr>
      </w:pPr>
    </w:p>
    <w:p w14:paraId="0AB21ADE" w14:textId="77777777" w:rsidR="00DE0532" w:rsidRPr="00B75BFD" w:rsidRDefault="00DE0532" w:rsidP="00DE0532">
      <w:pPr>
        <w:jc w:val="center"/>
        <w:rPr>
          <w:sz w:val="68"/>
          <w:szCs w:val="68"/>
        </w:rPr>
      </w:pPr>
    </w:p>
    <w:p w14:paraId="0AB21ADF" w14:textId="77777777" w:rsidR="00DE0532" w:rsidRPr="00B75BFD" w:rsidRDefault="00DE0532" w:rsidP="00DE0532">
      <w:pPr>
        <w:jc w:val="center"/>
        <w:rPr>
          <w:sz w:val="36"/>
        </w:rPr>
      </w:pPr>
    </w:p>
    <w:p w14:paraId="0AB21AE0" w14:textId="77777777" w:rsidR="00DE0532" w:rsidRPr="00B75BFD" w:rsidRDefault="00DE0532" w:rsidP="00DE0532">
      <w:pPr>
        <w:ind w:left="1890"/>
        <w:jc w:val="center"/>
      </w:pPr>
    </w:p>
    <w:p w14:paraId="549581A4" w14:textId="77777777" w:rsidR="00C21B99" w:rsidRDefault="00C21B99">
      <w:pPr>
        <w:spacing w:after="0" w:line="259" w:lineRule="auto"/>
        <w:ind w:left="0" w:firstLine="0"/>
        <w:rPr>
          <w:sz w:val="44"/>
        </w:rPr>
      </w:pPr>
    </w:p>
    <w:p w14:paraId="0AB21AE2" w14:textId="2BE6E96B" w:rsidR="000D642B" w:rsidRPr="00B75BFD" w:rsidRDefault="00E2723F">
      <w:pPr>
        <w:spacing w:after="0" w:line="259" w:lineRule="auto"/>
        <w:ind w:left="0" w:firstLine="0"/>
      </w:pPr>
      <w:r w:rsidRPr="00B75BFD">
        <w:rPr>
          <w:sz w:val="22"/>
        </w:rPr>
        <w:tab/>
      </w:r>
    </w:p>
    <w:p w14:paraId="0AB21AE3" w14:textId="77777777" w:rsidR="00E2723F" w:rsidRPr="00B75BFD" w:rsidRDefault="00E2723F">
      <w:pPr>
        <w:spacing w:after="37" w:line="259" w:lineRule="auto"/>
        <w:ind w:left="60" w:firstLine="0"/>
        <w:jc w:val="center"/>
        <w:rPr>
          <w:b/>
          <w:sz w:val="22"/>
        </w:rPr>
      </w:pPr>
    </w:p>
    <w:p w14:paraId="0AB21AE4" w14:textId="77777777" w:rsidR="00E2723F" w:rsidRPr="00B75BFD" w:rsidRDefault="00E2723F">
      <w:pPr>
        <w:spacing w:after="37" w:line="259" w:lineRule="auto"/>
        <w:ind w:left="60" w:firstLine="0"/>
        <w:jc w:val="center"/>
        <w:rPr>
          <w:b/>
          <w:sz w:val="22"/>
        </w:rPr>
      </w:pPr>
    </w:p>
    <w:p w14:paraId="0AB21AE5" w14:textId="77777777" w:rsidR="00E2723F" w:rsidRPr="00B75BFD" w:rsidRDefault="00E2723F">
      <w:pPr>
        <w:spacing w:after="37" w:line="259" w:lineRule="auto"/>
        <w:ind w:left="60" w:firstLine="0"/>
        <w:jc w:val="center"/>
        <w:rPr>
          <w:b/>
          <w:sz w:val="22"/>
        </w:rPr>
      </w:pPr>
    </w:p>
    <w:p w14:paraId="0AB21AE6" w14:textId="77777777" w:rsidR="00E2723F" w:rsidRPr="00B75BFD" w:rsidRDefault="00E2723F">
      <w:pPr>
        <w:spacing w:after="37" w:line="259" w:lineRule="auto"/>
        <w:ind w:left="60" w:firstLine="0"/>
        <w:jc w:val="center"/>
        <w:rPr>
          <w:b/>
          <w:sz w:val="22"/>
        </w:rPr>
      </w:pPr>
    </w:p>
    <w:p w14:paraId="0AB21AE7" w14:textId="77777777" w:rsidR="00E2723F" w:rsidRPr="00B75BFD" w:rsidRDefault="00E2723F">
      <w:pPr>
        <w:spacing w:after="37" w:line="259" w:lineRule="auto"/>
        <w:ind w:left="60" w:firstLine="0"/>
        <w:jc w:val="center"/>
        <w:rPr>
          <w:b/>
          <w:sz w:val="22"/>
        </w:rPr>
      </w:pPr>
    </w:p>
    <w:p w14:paraId="0AB21AE8" w14:textId="77777777" w:rsidR="00E2723F" w:rsidRPr="00B75BFD" w:rsidRDefault="00E2723F">
      <w:pPr>
        <w:spacing w:after="37" w:line="259" w:lineRule="auto"/>
        <w:ind w:left="60" w:firstLine="0"/>
        <w:jc w:val="center"/>
        <w:rPr>
          <w:b/>
          <w:sz w:val="22"/>
        </w:rPr>
      </w:pPr>
    </w:p>
    <w:p w14:paraId="0AB21AE9" w14:textId="77777777" w:rsidR="00E2723F" w:rsidRPr="00B75BFD" w:rsidRDefault="00E2723F">
      <w:pPr>
        <w:spacing w:after="37" w:line="259" w:lineRule="auto"/>
        <w:ind w:left="60" w:firstLine="0"/>
        <w:jc w:val="center"/>
        <w:rPr>
          <w:b/>
          <w:sz w:val="22"/>
        </w:rPr>
      </w:pPr>
    </w:p>
    <w:p w14:paraId="0AB21AEA" w14:textId="70A6818B" w:rsidR="006F7530" w:rsidRDefault="006F7530">
      <w:pPr>
        <w:spacing w:after="160" w:line="259" w:lineRule="auto"/>
        <w:ind w:left="0" w:firstLine="0"/>
        <w:rPr>
          <w:b/>
          <w:sz w:val="22"/>
        </w:rPr>
      </w:pPr>
      <w:r>
        <w:rPr>
          <w:b/>
          <w:sz w:val="22"/>
        </w:rPr>
        <w:br w:type="page"/>
      </w:r>
    </w:p>
    <w:p w14:paraId="3EC499B9" w14:textId="77777777" w:rsidR="00E2723F" w:rsidRPr="00B75BFD" w:rsidRDefault="00E2723F">
      <w:pPr>
        <w:spacing w:after="37" w:line="259" w:lineRule="auto"/>
        <w:ind w:left="60" w:firstLine="0"/>
        <w:jc w:val="center"/>
        <w:rPr>
          <w:b/>
          <w:sz w:val="22"/>
        </w:rPr>
      </w:pPr>
    </w:p>
    <w:p w14:paraId="0AB21AEB" w14:textId="77777777" w:rsidR="00E2723F" w:rsidRPr="00B75BFD" w:rsidRDefault="00E2723F">
      <w:pPr>
        <w:spacing w:after="37" w:line="259" w:lineRule="auto"/>
        <w:ind w:left="60" w:firstLine="0"/>
        <w:jc w:val="center"/>
        <w:rPr>
          <w:b/>
          <w:sz w:val="22"/>
        </w:rPr>
      </w:pPr>
    </w:p>
    <w:p w14:paraId="0AB21AEC" w14:textId="77777777" w:rsidR="00E2723F" w:rsidRPr="00B75BFD" w:rsidRDefault="00E2723F">
      <w:pPr>
        <w:spacing w:after="37" w:line="259" w:lineRule="auto"/>
        <w:ind w:left="60" w:firstLine="0"/>
        <w:jc w:val="center"/>
        <w:rPr>
          <w:b/>
          <w:sz w:val="22"/>
        </w:rPr>
      </w:pPr>
    </w:p>
    <w:p w14:paraId="0AB21AED" w14:textId="77777777" w:rsidR="000D642B" w:rsidRPr="00B75BFD" w:rsidRDefault="000D642B">
      <w:pPr>
        <w:spacing w:after="37" w:line="259" w:lineRule="auto"/>
        <w:ind w:left="60" w:firstLine="0"/>
        <w:jc w:val="center"/>
      </w:pPr>
    </w:p>
    <w:p w14:paraId="0AB21AEE" w14:textId="77777777" w:rsidR="000D642B" w:rsidRPr="00B75BFD" w:rsidRDefault="00E2723F">
      <w:pPr>
        <w:spacing w:after="0" w:line="259" w:lineRule="auto"/>
        <w:ind w:left="0" w:right="1" w:firstLine="0"/>
        <w:jc w:val="center"/>
      </w:pPr>
      <w:r w:rsidRPr="00B75BFD">
        <w:rPr>
          <w:b/>
          <w:sz w:val="28"/>
        </w:rPr>
        <w:t xml:space="preserve">TABLE OF CONTENTS </w:t>
      </w:r>
    </w:p>
    <w:p w14:paraId="0AB21AEF" w14:textId="77777777" w:rsidR="000D642B" w:rsidRPr="00B75BFD" w:rsidRDefault="000D642B">
      <w:pPr>
        <w:spacing w:after="0" w:line="259" w:lineRule="auto"/>
        <w:ind w:left="1440" w:firstLine="0"/>
      </w:pPr>
    </w:p>
    <w:p w14:paraId="0AB21AF0" w14:textId="77777777" w:rsidR="000D642B" w:rsidRPr="00B75BFD" w:rsidRDefault="000D642B" w:rsidP="00C15B1C">
      <w:pPr>
        <w:spacing w:after="0" w:line="259" w:lineRule="auto"/>
        <w:ind w:left="0" w:firstLine="0"/>
      </w:pPr>
    </w:p>
    <w:p w14:paraId="0AB21AF1" w14:textId="77777777" w:rsidR="00081868" w:rsidRPr="00B75BFD" w:rsidRDefault="001563CE">
      <w:pPr>
        <w:spacing w:after="4" w:line="250" w:lineRule="auto"/>
        <w:ind w:left="-5" w:right="94" w:hanging="10"/>
        <w:rPr>
          <w:b/>
          <w:sz w:val="20"/>
        </w:rPr>
      </w:pPr>
      <w:r>
        <w:rPr>
          <w:b/>
          <w:sz w:val="20"/>
        </w:rPr>
        <w:t>WAC 246</w:t>
      </w:r>
      <w:r w:rsidR="00081868" w:rsidRPr="00B75BFD">
        <w:rPr>
          <w:b/>
          <w:sz w:val="20"/>
        </w:rPr>
        <w:t>-</w:t>
      </w:r>
      <w:r>
        <w:rPr>
          <w:b/>
          <w:sz w:val="20"/>
        </w:rPr>
        <w:t>341</w:t>
      </w:r>
      <w:r w:rsidR="00081868" w:rsidRPr="00B75BFD">
        <w:rPr>
          <w:b/>
          <w:sz w:val="20"/>
        </w:rPr>
        <w:t xml:space="preserve">-0300; WAC </w:t>
      </w:r>
      <w:r>
        <w:rPr>
          <w:b/>
          <w:sz w:val="20"/>
        </w:rPr>
        <w:t>246</w:t>
      </w:r>
      <w:r w:rsidR="00081868" w:rsidRPr="00B75BFD">
        <w:rPr>
          <w:b/>
          <w:sz w:val="20"/>
        </w:rPr>
        <w:t>-</w:t>
      </w:r>
      <w:r>
        <w:rPr>
          <w:b/>
          <w:sz w:val="20"/>
        </w:rPr>
        <w:t>341</w:t>
      </w:r>
      <w:r w:rsidR="00081868" w:rsidRPr="00B75BFD">
        <w:rPr>
          <w:b/>
          <w:sz w:val="20"/>
        </w:rPr>
        <w:t xml:space="preserve">-0310; WAC </w:t>
      </w:r>
      <w:r>
        <w:rPr>
          <w:b/>
          <w:sz w:val="20"/>
        </w:rPr>
        <w:t>246</w:t>
      </w:r>
      <w:r w:rsidR="00081868" w:rsidRPr="00B75BFD">
        <w:rPr>
          <w:b/>
          <w:sz w:val="20"/>
        </w:rPr>
        <w:t>-</w:t>
      </w:r>
      <w:r>
        <w:rPr>
          <w:b/>
          <w:sz w:val="20"/>
        </w:rPr>
        <w:t>341</w:t>
      </w:r>
      <w:r w:rsidR="00081868" w:rsidRPr="00B75BFD">
        <w:rPr>
          <w:b/>
          <w:sz w:val="20"/>
        </w:rPr>
        <w:t xml:space="preserve">-0330; WAC </w:t>
      </w:r>
      <w:r>
        <w:rPr>
          <w:b/>
          <w:sz w:val="20"/>
        </w:rPr>
        <w:t>246</w:t>
      </w:r>
      <w:r w:rsidR="00081868" w:rsidRPr="00B75BFD">
        <w:rPr>
          <w:b/>
          <w:sz w:val="20"/>
        </w:rPr>
        <w:t>-</w:t>
      </w:r>
      <w:r>
        <w:rPr>
          <w:b/>
          <w:sz w:val="20"/>
        </w:rPr>
        <w:t>341</w:t>
      </w:r>
      <w:r w:rsidR="00081868" w:rsidRPr="00B75BFD">
        <w:rPr>
          <w:b/>
          <w:sz w:val="20"/>
        </w:rPr>
        <w:t>-0342</w:t>
      </w:r>
    </w:p>
    <w:p w14:paraId="0AB21AF3" w14:textId="054C5EC9" w:rsidR="00DD4056" w:rsidRPr="00C21B99" w:rsidRDefault="00081868" w:rsidP="00C21B99">
      <w:pPr>
        <w:spacing w:after="4" w:line="250" w:lineRule="auto"/>
        <w:ind w:left="-5" w:right="94" w:hanging="10"/>
        <w:rPr>
          <w:sz w:val="20"/>
          <w:szCs w:val="20"/>
        </w:rPr>
      </w:pPr>
      <w:r w:rsidRPr="00B75BFD">
        <w:rPr>
          <w:b/>
          <w:sz w:val="20"/>
          <w:szCs w:val="20"/>
        </w:rPr>
        <w:t xml:space="preserve">Agency Licensure and </w:t>
      </w:r>
      <w:r w:rsidR="005F191B" w:rsidRPr="00B75BFD">
        <w:rPr>
          <w:b/>
          <w:sz w:val="20"/>
          <w:szCs w:val="20"/>
        </w:rPr>
        <w:t>Certification</w:t>
      </w:r>
      <w:r w:rsidR="00E2723F" w:rsidRPr="00B75BFD">
        <w:rPr>
          <w:sz w:val="20"/>
          <w:szCs w:val="20"/>
        </w:rPr>
        <w:t>....</w:t>
      </w:r>
      <w:r w:rsidRPr="00B75BFD">
        <w:rPr>
          <w:sz w:val="20"/>
          <w:szCs w:val="20"/>
        </w:rPr>
        <w:t>.......................................</w:t>
      </w:r>
      <w:r w:rsidR="00DD4056" w:rsidRPr="00B75BFD">
        <w:rPr>
          <w:sz w:val="20"/>
          <w:szCs w:val="20"/>
        </w:rPr>
        <w:t>......................</w:t>
      </w:r>
      <w:r w:rsidR="00B75BFD" w:rsidRPr="00B75BFD">
        <w:rPr>
          <w:sz w:val="20"/>
          <w:szCs w:val="20"/>
        </w:rPr>
        <w:t>.....</w:t>
      </w:r>
      <w:r w:rsidRPr="00B75BFD">
        <w:rPr>
          <w:sz w:val="20"/>
          <w:szCs w:val="20"/>
        </w:rPr>
        <w:t>Section 1 page</w:t>
      </w:r>
      <w:r w:rsidR="00D00356">
        <w:rPr>
          <w:sz w:val="20"/>
          <w:szCs w:val="20"/>
        </w:rPr>
        <w:t xml:space="preserve"> </w:t>
      </w:r>
      <w:r w:rsidR="005F191B" w:rsidRPr="00B75BFD">
        <w:rPr>
          <w:sz w:val="20"/>
          <w:szCs w:val="20"/>
        </w:rPr>
        <w:t>3</w:t>
      </w:r>
    </w:p>
    <w:p w14:paraId="0AB21AF5" w14:textId="77777777" w:rsidR="00DD4056" w:rsidRPr="00B75BFD" w:rsidRDefault="00DD4056" w:rsidP="00C21B99">
      <w:pPr>
        <w:spacing w:after="4" w:line="250" w:lineRule="auto"/>
        <w:ind w:left="0" w:right="94" w:firstLine="0"/>
        <w:rPr>
          <w:b/>
          <w:sz w:val="20"/>
          <w:szCs w:val="20"/>
        </w:rPr>
      </w:pPr>
    </w:p>
    <w:p w14:paraId="0AB21AF6" w14:textId="61B1FCB4" w:rsidR="000D642B" w:rsidRPr="00B75BFD" w:rsidRDefault="005F191B" w:rsidP="00586C36">
      <w:pPr>
        <w:spacing w:after="4" w:line="250" w:lineRule="auto"/>
        <w:ind w:left="-5" w:right="94" w:hanging="10"/>
        <w:rPr>
          <w:sz w:val="20"/>
          <w:szCs w:val="20"/>
        </w:rPr>
      </w:pPr>
      <w:r w:rsidRPr="00B75BFD">
        <w:rPr>
          <w:b/>
          <w:sz w:val="20"/>
          <w:szCs w:val="20"/>
        </w:rPr>
        <w:t xml:space="preserve">WAC </w:t>
      </w:r>
      <w:r w:rsidR="001563CE">
        <w:rPr>
          <w:b/>
          <w:sz w:val="20"/>
          <w:szCs w:val="20"/>
        </w:rPr>
        <w:t>246</w:t>
      </w:r>
      <w:r w:rsidRPr="00B75BFD">
        <w:rPr>
          <w:b/>
          <w:sz w:val="20"/>
          <w:szCs w:val="20"/>
        </w:rPr>
        <w:t>-</w:t>
      </w:r>
      <w:r w:rsidR="001563CE">
        <w:rPr>
          <w:b/>
          <w:sz w:val="20"/>
          <w:szCs w:val="20"/>
        </w:rPr>
        <w:t>341</w:t>
      </w:r>
      <w:r w:rsidRPr="00B75BFD">
        <w:rPr>
          <w:b/>
          <w:sz w:val="20"/>
          <w:szCs w:val="20"/>
        </w:rPr>
        <w:t>-0610</w:t>
      </w:r>
      <w:r w:rsidR="00586C36" w:rsidRPr="00B75BFD">
        <w:rPr>
          <w:b/>
          <w:sz w:val="20"/>
          <w:szCs w:val="20"/>
        </w:rPr>
        <w:t xml:space="preserve"> Individual Service Plan</w:t>
      </w:r>
      <w:r w:rsidR="00586C36" w:rsidRPr="00B75BFD">
        <w:rPr>
          <w:sz w:val="20"/>
          <w:szCs w:val="20"/>
        </w:rPr>
        <w:t>…………</w:t>
      </w:r>
      <w:r w:rsidR="00E2723F" w:rsidRPr="00B75BFD">
        <w:rPr>
          <w:sz w:val="20"/>
          <w:szCs w:val="20"/>
        </w:rPr>
        <w:t>..........................</w:t>
      </w:r>
      <w:r w:rsidR="00B75BFD" w:rsidRPr="00B75BFD">
        <w:rPr>
          <w:sz w:val="20"/>
          <w:szCs w:val="20"/>
        </w:rPr>
        <w:t>..................</w:t>
      </w:r>
      <w:r w:rsidR="00081868" w:rsidRPr="00B75BFD">
        <w:rPr>
          <w:sz w:val="20"/>
          <w:szCs w:val="20"/>
        </w:rPr>
        <w:t xml:space="preserve">Section </w:t>
      </w:r>
      <w:r w:rsidR="00DF45D2">
        <w:rPr>
          <w:sz w:val="20"/>
          <w:szCs w:val="20"/>
        </w:rPr>
        <w:t>2</w:t>
      </w:r>
      <w:r w:rsidR="00081868" w:rsidRPr="00B75BFD">
        <w:rPr>
          <w:sz w:val="20"/>
          <w:szCs w:val="20"/>
        </w:rPr>
        <w:t xml:space="preserve"> page </w:t>
      </w:r>
      <w:r w:rsidR="00DF45D2">
        <w:rPr>
          <w:sz w:val="20"/>
          <w:szCs w:val="20"/>
        </w:rPr>
        <w:t>4-5</w:t>
      </w:r>
    </w:p>
    <w:p w14:paraId="0AB21AF7" w14:textId="77777777" w:rsidR="00DD4056" w:rsidRPr="00B75BFD" w:rsidRDefault="00DD4056">
      <w:pPr>
        <w:spacing w:after="4" w:line="250" w:lineRule="auto"/>
        <w:ind w:left="-5" w:right="94" w:hanging="10"/>
        <w:rPr>
          <w:b/>
          <w:sz w:val="20"/>
          <w:szCs w:val="20"/>
        </w:rPr>
      </w:pPr>
    </w:p>
    <w:p w14:paraId="0AB21AF8" w14:textId="307BE28E" w:rsidR="000D642B" w:rsidRPr="00B75BFD" w:rsidRDefault="001563CE" w:rsidP="00586C36">
      <w:pPr>
        <w:spacing w:after="4" w:line="250" w:lineRule="auto"/>
        <w:ind w:left="-5" w:right="94" w:hanging="10"/>
        <w:rPr>
          <w:sz w:val="20"/>
          <w:szCs w:val="20"/>
        </w:rPr>
      </w:pPr>
      <w:r>
        <w:rPr>
          <w:b/>
          <w:sz w:val="20"/>
          <w:szCs w:val="20"/>
        </w:rPr>
        <w:t>246</w:t>
      </w:r>
      <w:r w:rsidR="00586C36" w:rsidRPr="00B75BFD">
        <w:rPr>
          <w:b/>
          <w:sz w:val="20"/>
          <w:szCs w:val="20"/>
        </w:rPr>
        <w:t>-</w:t>
      </w:r>
      <w:r>
        <w:rPr>
          <w:b/>
          <w:sz w:val="20"/>
          <w:szCs w:val="20"/>
        </w:rPr>
        <w:t>341</w:t>
      </w:r>
      <w:r w:rsidR="00586C36" w:rsidRPr="00B75BFD">
        <w:rPr>
          <w:b/>
          <w:sz w:val="20"/>
          <w:szCs w:val="20"/>
        </w:rPr>
        <w:t>-0640 Clinical Record Content</w:t>
      </w:r>
      <w:r w:rsidR="00E2723F" w:rsidRPr="00B75BFD">
        <w:rPr>
          <w:sz w:val="20"/>
          <w:szCs w:val="20"/>
        </w:rPr>
        <w:t>................................................................</w:t>
      </w:r>
      <w:r w:rsidR="00B75BFD" w:rsidRPr="00B75BFD">
        <w:rPr>
          <w:sz w:val="20"/>
          <w:szCs w:val="20"/>
        </w:rPr>
        <w:t>..</w:t>
      </w:r>
      <w:r w:rsidR="00081868" w:rsidRPr="00B75BFD">
        <w:rPr>
          <w:sz w:val="20"/>
          <w:szCs w:val="20"/>
        </w:rPr>
        <w:t xml:space="preserve">Section </w:t>
      </w:r>
      <w:r w:rsidR="00DF45D2">
        <w:rPr>
          <w:sz w:val="20"/>
          <w:szCs w:val="20"/>
        </w:rPr>
        <w:t>3</w:t>
      </w:r>
      <w:r w:rsidR="00081868" w:rsidRPr="00B75BFD">
        <w:rPr>
          <w:sz w:val="20"/>
          <w:szCs w:val="20"/>
        </w:rPr>
        <w:t xml:space="preserve"> page </w:t>
      </w:r>
      <w:r w:rsidR="00DF45D2">
        <w:rPr>
          <w:sz w:val="20"/>
          <w:szCs w:val="20"/>
        </w:rPr>
        <w:t>6-8</w:t>
      </w:r>
    </w:p>
    <w:p w14:paraId="0AB21AF9" w14:textId="77777777" w:rsidR="00DD4056" w:rsidRPr="00B75BFD" w:rsidRDefault="00DD4056" w:rsidP="00586C36">
      <w:pPr>
        <w:spacing w:after="4" w:line="250" w:lineRule="auto"/>
        <w:ind w:left="-5" w:right="94" w:hanging="10"/>
        <w:rPr>
          <w:b/>
          <w:sz w:val="20"/>
          <w:szCs w:val="20"/>
        </w:rPr>
      </w:pPr>
    </w:p>
    <w:p w14:paraId="0AB21AFA" w14:textId="7C0A831D" w:rsidR="00586C36" w:rsidRPr="00B75BFD" w:rsidRDefault="001563CE" w:rsidP="00586C36">
      <w:pPr>
        <w:spacing w:after="4" w:line="250" w:lineRule="auto"/>
        <w:ind w:left="-5" w:right="94" w:hanging="10"/>
        <w:rPr>
          <w:sz w:val="20"/>
          <w:szCs w:val="20"/>
        </w:rPr>
      </w:pPr>
      <w:r>
        <w:rPr>
          <w:b/>
          <w:sz w:val="20"/>
          <w:szCs w:val="20"/>
        </w:rPr>
        <w:t>246</w:t>
      </w:r>
      <w:r w:rsidR="00586C36" w:rsidRPr="00B75BFD">
        <w:rPr>
          <w:b/>
          <w:sz w:val="20"/>
          <w:szCs w:val="20"/>
        </w:rPr>
        <w:t>-</w:t>
      </w:r>
      <w:r>
        <w:rPr>
          <w:b/>
          <w:sz w:val="20"/>
          <w:szCs w:val="20"/>
        </w:rPr>
        <w:t>341</w:t>
      </w:r>
      <w:r w:rsidR="00586C36" w:rsidRPr="00B75BFD">
        <w:rPr>
          <w:b/>
          <w:sz w:val="20"/>
          <w:szCs w:val="20"/>
        </w:rPr>
        <w:t>-0650 Access to Clinical Record</w:t>
      </w:r>
      <w:r w:rsidR="00586C36" w:rsidRPr="00B75BFD">
        <w:rPr>
          <w:sz w:val="20"/>
          <w:szCs w:val="20"/>
        </w:rPr>
        <w:t>………………………………………</w:t>
      </w:r>
      <w:r w:rsidR="00DD4056" w:rsidRPr="00B75BFD">
        <w:rPr>
          <w:sz w:val="20"/>
          <w:szCs w:val="20"/>
        </w:rPr>
        <w:t>...</w:t>
      </w:r>
      <w:r w:rsidR="00586C36" w:rsidRPr="00B75BFD">
        <w:rPr>
          <w:sz w:val="20"/>
          <w:szCs w:val="20"/>
        </w:rPr>
        <w:t>…</w:t>
      </w:r>
      <w:r w:rsidR="00B75BFD" w:rsidRPr="00B75BFD">
        <w:rPr>
          <w:sz w:val="20"/>
          <w:szCs w:val="20"/>
        </w:rPr>
        <w:t xml:space="preserve">..Section </w:t>
      </w:r>
      <w:r w:rsidR="00DF45D2">
        <w:rPr>
          <w:sz w:val="20"/>
          <w:szCs w:val="20"/>
        </w:rPr>
        <w:t>4</w:t>
      </w:r>
      <w:r w:rsidR="00B75BFD" w:rsidRPr="00B75BFD">
        <w:rPr>
          <w:sz w:val="20"/>
          <w:szCs w:val="20"/>
        </w:rPr>
        <w:t xml:space="preserve"> page </w:t>
      </w:r>
      <w:r w:rsidR="00DF45D2">
        <w:rPr>
          <w:sz w:val="20"/>
          <w:szCs w:val="20"/>
        </w:rPr>
        <w:t>9</w:t>
      </w:r>
    </w:p>
    <w:p w14:paraId="0AB21B03" w14:textId="77777777" w:rsidR="00DD4056" w:rsidRPr="00B75BFD" w:rsidRDefault="00DD4056" w:rsidP="00DF45D2">
      <w:pPr>
        <w:spacing w:after="4" w:line="250" w:lineRule="auto"/>
        <w:ind w:left="0" w:right="94" w:firstLine="0"/>
        <w:rPr>
          <w:b/>
          <w:sz w:val="20"/>
          <w:szCs w:val="20"/>
        </w:rPr>
      </w:pPr>
    </w:p>
    <w:p w14:paraId="0AB21B04" w14:textId="0A63EB09" w:rsidR="00586C36" w:rsidRPr="00B75BFD" w:rsidRDefault="001563CE" w:rsidP="00586C36">
      <w:pPr>
        <w:spacing w:after="4" w:line="250" w:lineRule="auto"/>
        <w:ind w:left="-5" w:right="94" w:hanging="10"/>
        <w:rPr>
          <w:sz w:val="20"/>
          <w:szCs w:val="20"/>
        </w:rPr>
      </w:pPr>
      <w:r>
        <w:rPr>
          <w:b/>
          <w:sz w:val="20"/>
          <w:szCs w:val="20"/>
        </w:rPr>
        <w:t>246</w:t>
      </w:r>
      <w:r w:rsidR="00586C36" w:rsidRPr="00B75BFD">
        <w:rPr>
          <w:b/>
          <w:sz w:val="20"/>
          <w:szCs w:val="20"/>
        </w:rPr>
        <w:t>-</w:t>
      </w:r>
      <w:r>
        <w:rPr>
          <w:b/>
          <w:sz w:val="20"/>
          <w:szCs w:val="20"/>
        </w:rPr>
        <w:t>341</w:t>
      </w:r>
      <w:r w:rsidR="00586C36" w:rsidRPr="00B75BFD">
        <w:rPr>
          <w:b/>
          <w:sz w:val="20"/>
          <w:szCs w:val="20"/>
        </w:rPr>
        <w:t>-0718 Recovery Support – General</w:t>
      </w:r>
      <w:r w:rsidR="00586C36" w:rsidRPr="00B75BFD">
        <w:rPr>
          <w:sz w:val="20"/>
          <w:szCs w:val="20"/>
        </w:rPr>
        <w:t>……………………………………</w:t>
      </w:r>
      <w:r w:rsidR="00DD4056" w:rsidRPr="00B75BFD">
        <w:rPr>
          <w:sz w:val="20"/>
          <w:szCs w:val="20"/>
        </w:rPr>
        <w:t>.</w:t>
      </w:r>
      <w:r w:rsidR="00586C36" w:rsidRPr="00B75BFD">
        <w:rPr>
          <w:sz w:val="20"/>
          <w:szCs w:val="20"/>
        </w:rPr>
        <w:t>…</w:t>
      </w:r>
      <w:r w:rsidR="00B75BFD" w:rsidRPr="00B75BFD">
        <w:rPr>
          <w:sz w:val="20"/>
          <w:szCs w:val="20"/>
        </w:rPr>
        <w:t>.</w:t>
      </w:r>
      <w:r w:rsidR="00D00356">
        <w:rPr>
          <w:sz w:val="20"/>
          <w:szCs w:val="20"/>
        </w:rPr>
        <w:t>.</w:t>
      </w:r>
      <w:r w:rsidR="00B75BFD" w:rsidRPr="00B75BFD">
        <w:rPr>
          <w:sz w:val="20"/>
          <w:szCs w:val="20"/>
        </w:rPr>
        <w:t xml:space="preserve">.Section </w:t>
      </w:r>
      <w:r w:rsidR="00DF45D2">
        <w:rPr>
          <w:sz w:val="20"/>
          <w:szCs w:val="20"/>
        </w:rPr>
        <w:t>5</w:t>
      </w:r>
      <w:r w:rsidR="00B75BFD" w:rsidRPr="00B75BFD">
        <w:rPr>
          <w:sz w:val="20"/>
          <w:szCs w:val="20"/>
        </w:rPr>
        <w:t xml:space="preserve"> page 1</w:t>
      </w:r>
      <w:r w:rsidR="00DF45D2">
        <w:rPr>
          <w:sz w:val="20"/>
          <w:szCs w:val="20"/>
        </w:rPr>
        <w:t>0</w:t>
      </w:r>
    </w:p>
    <w:p w14:paraId="0AB21B05" w14:textId="77777777" w:rsidR="00DD4056" w:rsidRPr="00B75BFD" w:rsidRDefault="00DD4056" w:rsidP="00586C36">
      <w:pPr>
        <w:spacing w:after="4" w:line="250" w:lineRule="auto"/>
        <w:ind w:left="-5" w:right="94" w:hanging="10"/>
        <w:rPr>
          <w:b/>
          <w:sz w:val="20"/>
          <w:szCs w:val="20"/>
        </w:rPr>
      </w:pPr>
    </w:p>
    <w:p w14:paraId="0AB21B06" w14:textId="0882ED4D" w:rsidR="00586C36" w:rsidRPr="00B75BFD" w:rsidRDefault="001563CE" w:rsidP="00586C36">
      <w:pPr>
        <w:spacing w:after="4" w:line="250" w:lineRule="auto"/>
        <w:ind w:left="-5" w:right="94" w:hanging="10"/>
        <w:rPr>
          <w:sz w:val="20"/>
          <w:szCs w:val="20"/>
        </w:rPr>
      </w:pPr>
      <w:r>
        <w:rPr>
          <w:b/>
          <w:sz w:val="20"/>
          <w:szCs w:val="20"/>
        </w:rPr>
        <w:t>246</w:t>
      </w:r>
      <w:r w:rsidR="00586C36" w:rsidRPr="00B75BFD">
        <w:rPr>
          <w:b/>
          <w:sz w:val="20"/>
          <w:szCs w:val="20"/>
        </w:rPr>
        <w:t>-</w:t>
      </w:r>
      <w:r>
        <w:rPr>
          <w:b/>
          <w:sz w:val="20"/>
          <w:szCs w:val="20"/>
        </w:rPr>
        <w:t>341</w:t>
      </w:r>
      <w:r w:rsidR="00586C36" w:rsidRPr="00B75BFD">
        <w:rPr>
          <w:b/>
          <w:sz w:val="20"/>
          <w:szCs w:val="20"/>
        </w:rPr>
        <w:t>-0722 Recovery Support – Supportive Housing</w:t>
      </w:r>
      <w:r w:rsidR="002D26CF">
        <w:rPr>
          <w:b/>
          <w:sz w:val="20"/>
          <w:szCs w:val="20"/>
        </w:rPr>
        <w:t>/Employment</w:t>
      </w:r>
      <w:r w:rsidR="002D26CF">
        <w:rPr>
          <w:sz w:val="20"/>
          <w:szCs w:val="20"/>
        </w:rPr>
        <w:t>...</w:t>
      </w:r>
      <w:r w:rsidR="00586C36" w:rsidRPr="00B75BFD">
        <w:rPr>
          <w:sz w:val="20"/>
          <w:szCs w:val="20"/>
        </w:rPr>
        <w:t>…</w:t>
      </w:r>
      <w:r w:rsidR="00DD4056" w:rsidRPr="00B75BFD">
        <w:rPr>
          <w:sz w:val="20"/>
          <w:szCs w:val="20"/>
        </w:rPr>
        <w:t>..</w:t>
      </w:r>
      <w:r w:rsidR="00586C36" w:rsidRPr="00B75BFD">
        <w:rPr>
          <w:sz w:val="20"/>
          <w:szCs w:val="20"/>
        </w:rPr>
        <w:t>…</w:t>
      </w:r>
      <w:r w:rsidR="00D00356">
        <w:rPr>
          <w:sz w:val="20"/>
          <w:szCs w:val="20"/>
        </w:rPr>
        <w:t>..</w:t>
      </w:r>
      <w:r w:rsidR="00B75BFD" w:rsidRPr="00B75BFD">
        <w:rPr>
          <w:sz w:val="20"/>
          <w:szCs w:val="20"/>
        </w:rPr>
        <w:t xml:space="preserve">.Section </w:t>
      </w:r>
      <w:r w:rsidR="00FD02D2">
        <w:rPr>
          <w:sz w:val="20"/>
          <w:szCs w:val="20"/>
        </w:rPr>
        <w:t>6</w:t>
      </w:r>
      <w:r w:rsidR="00B75BFD" w:rsidRPr="00B75BFD">
        <w:rPr>
          <w:sz w:val="20"/>
          <w:szCs w:val="20"/>
        </w:rPr>
        <w:t xml:space="preserve"> page 1</w:t>
      </w:r>
      <w:r w:rsidR="00FD02D2">
        <w:rPr>
          <w:sz w:val="20"/>
          <w:szCs w:val="20"/>
        </w:rPr>
        <w:t>1</w:t>
      </w:r>
    </w:p>
    <w:p w14:paraId="0AB21B07" w14:textId="77777777" w:rsidR="00DD4056" w:rsidRPr="00B75BFD" w:rsidRDefault="00DD4056" w:rsidP="00586C36">
      <w:pPr>
        <w:spacing w:after="4" w:line="250" w:lineRule="auto"/>
        <w:ind w:left="-5" w:right="94" w:hanging="10"/>
        <w:rPr>
          <w:b/>
          <w:sz w:val="20"/>
          <w:szCs w:val="20"/>
        </w:rPr>
      </w:pPr>
    </w:p>
    <w:p w14:paraId="0AB21B08" w14:textId="60ADD9A1" w:rsidR="00586C36" w:rsidRPr="00B75BFD" w:rsidRDefault="001563CE" w:rsidP="00586C36">
      <w:pPr>
        <w:spacing w:after="4" w:line="250" w:lineRule="auto"/>
        <w:ind w:left="-5" w:right="94" w:hanging="10"/>
        <w:rPr>
          <w:sz w:val="20"/>
          <w:szCs w:val="20"/>
        </w:rPr>
      </w:pPr>
      <w:r>
        <w:rPr>
          <w:b/>
          <w:sz w:val="20"/>
          <w:szCs w:val="20"/>
        </w:rPr>
        <w:t>246</w:t>
      </w:r>
      <w:r w:rsidR="00586C36" w:rsidRPr="00B75BFD">
        <w:rPr>
          <w:b/>
          <w:sz w:val="20"/>
          <w:szCs w:val="20"/>
        </w:rPr>
        <w:t>-</w:t>
      </w:r>
      <w:r>
        <w:rPr>
          <w:b/>
          <w:sz w:val="20"/>
          <w:szCs w:val="20"/>
        </w:rPr>
        <w:t>341</w:t>
      </w:r>
      <w:r w:rsidR="00586C36" w:rsidRPr="00B75BFD">
        <w:rPr>
          <w:b/>
          <w:sz w:val="20"/>
          <w:szCs w:val="20"/>
        </w:rPr>
        <w:t>-0724 Recovery Support- Peer Support</w:t>
      </w:r>
      <w:r w:rsidR="00586C36" w:rsidRPr="00B75BFD">
        <w:rPr>
          <w:sz w:val="20"/>
          <w:szCs w:val="20"/>
        </w:rPr>
        <w:t>…………………………………</w:t>
      </w:r>
      <w:r w:rsidR="00D00356">
        <w:rPr>
          <w:sz w:val="20"/>
          <w:szCs w:val="20"/>
        </w:rPr>
        <w:t>…</w:t>
      </w:r>
      <w:r w:rsidR="00B75BFD" w:rsidRPr="00B75BFD">
        <w:rPr>
          <w:sz w:val="20"/>
          <w:szCs w:val="20"/>
        </w:rPr>
        <w:t xml:space="preserve">.Section </w:t>
      </w:r>
      <w:r w:rsidR="00FD02D2">
        <w:rPr>
          <w:sz w:val="20"/>
          <w:szCs w:val="20"/>
        </w:rPr>
        <w:t>7</w:t>
      </w:r>
      <w:r w:rsidR="00B75BFD" w:rsidRPr="00B75BFD">
        <w:rPr>
          <w:sz w:val="20"/>
          <w:szCs w:val="20"/>
        </w:rPr>
        <w:t xml:space="preserve"> page 1</w:t>
      </w:r>
      <w:r w:rsidR="00FD02D2">
        <w:rPr>
          <w:sz w:val="20"/>
          <w:szCs w:val="20"/>
        </w:rPr>
        <w:t>2</w:t>
      </w:r>
    </w:p>
    <w:p w14:paraId="0AB21B15" w14:textId="77777777" w:rsidR="00DD4056" w:rsidRPr="00B75BFD" w:rsidRDefault="00DD4056" w:rsidP="00586C36">
      <w:pPr>
        <w:spacing w:after="4" w:line="250" w:lineRule="auto"/>
        <w:ind w:left="-5" w:right="94" w:hanging="10"/>
        <w:rPr>
          <w:sz w:val="20"/>
          <w:szCs w:val="20"/>
        </w:rPr>
      </w:pPr>
    </w:p>
    <w:p w14:paraId="0AB21B16" w14:textId="1EF5217D" w:rsidR="00DD4056" w:rsidRPr="00B75BFD" w:rsidRDefault="00DD4056" w:rsidP="00586C36">
      <w:pPr>
        <w:spacing w:after="4" w:line="250" w:lineRule="auto"/>
        <w:ind w:left="-5" w:right="94" w:hanging="10"/>
        <w:rPr>
          <w:sz w:val="20"/>
          <w:szCs w:val="20"/>
        </w:rPr>
      </w:pPr>
      <w:r w:rsidRPr="00B75BFD">
        <w:rPr>
          <w:b/>
          <w:sz w:val="20"/>
          <w:szCs w:val="20"/>
        </w:rPr>
        <w:t>Employee Acknowledgement</w:t>
      </w:r>
      <w:r w:rsidR="00B75BFD" w:rsidRPr="00B75BFD">
        <w:rPr>
          <w:sz w:val="20"/>
          <w:szCs w:val="20"/>
        </w:rPr>
        <w:t xml:space="preserve"> ………………………………………………………</w:t>
      </w:r>
      <w:r w:rsidR="00D00356">
        <w:rPr>
          <w:sz w:val="20"/>
          <w:szCs w:val="20"/>
        </w:rPr>
        <w:t>….</w:t>
      </w:r>
      <w:r w:rsidR="006F7530">
        <w:rPr>
          <w:sz w:val="20"/>
          <w:szCs w:val="20"/>
        </w:rPr>
        <w:t xml:space="preserve">page </w:t>
      </w:r>
      <w:r w:rsidR="00FD02D2">
        <w:rPr>
          <w:sz w:val="20"/>
          <w:szCs w:val="20"/>
        </w:rPr>
        <w:t>13</w:t>
      </w:r>
    </w:p>
    <w:p w14:paraId="0AB21B19" w14:textId="35744795" w:rsidR="000D642B" w:rsidRDefault="000D642B">
      <w:pPr>
        <w:spacing w:after="2" w:line="259" w:lineRule="auto"/>
        <w:ind w:left="720" w:firstLine="0"/>
        <w:rPr>
          <w:b/>
          <w:sz w:val="20"/>
          <w:szCs w:val="20"/>
        </w:rPr>
      </w:pPr>
    </w:p>
    <w:p w14:paraId="48EAE45D" w14:textId="76479754" w:rsidR="00FD02D2" w:rsidRDefault="00FD02D2">
      <w:pPr>
        <w:spacing w:after="2" w:line="259" w:lineRule="auto"/>
        <w:ind w:left="720" w:firstLine="0"/>
        <w:rPr>
          <w:b/>
          <w:sz w:val="20"/>
          <w:szCs w:val="20"/>
        </w:rPr>
      </w:pPr>
    </w:p>
    <w:p w14:paraId="33855FA9" w14:textId="1EB3B0D6" w:rsidR="00FD02D2" w:rsidRDefault="00FD02D2">
      <w:pPr>
        <w:spacing w:after="2" w:line="259" w:lineRule="auto"/>
        <w:ind w:left="720" w:firstLine="0"/>
        <w:rPr>
          <w:b/>
          <w:sz w:val="20"/>
          <w:szCs w:val="20"/>
        </w:rPr>
      </w:pPr>
    </w:p>
    <w:p w14:paraId="6E93BE6E" w14:textId="34FD871C" w:rsidR="00FD02D2" w:rsidRDefault="00FD02D2">
      <w:pPr>
        <w:spacing w:after="2" w:line="259" w:lineRule="auto"/>
        <w:ind w:left="720" w:firstLine="0"/>
        <w:rPr>
          <w:b/>
          <w:sz w:val="20"/>
          <w:szCs w:val="20"/>
        </w:rPr>
      </w:pPr>
    </w:p>
    <w:p w14:paraId="7D350E77" w14:textId="7778EE80" w:rsidR="00FD02D2" w:rsidRDefault="00FD02D2">
      <w:pPr>
        <w:spacing w:after="2" w:line="259" w:lineRule="auto"/>
        <w:ind w:left="720" w:firstLine="0"/>
        <w:rPr>
          <w:b/>
          <w:sz w:val="20"/>
          <w:szCs w:val="20"/>
        </w:rPr>
      </w:pPr>
    </w:p>
    <w:p w14:paraId="7562ADB1" w14:textId="65AE4F9E" w:rsidR="00FD02D2" w:rsidRDefault="00FD02D2">
      <w:pPr>
        <w:spacing w:after="2" w:line="259" w:lineRule="auto"/>
        <w:ind w:left="720" w:firstLine="0"/>
        <w:rPr>
          <w:b/>
          <w:sz w:val="20"/>
          <w:szCs w:val="20"/>
        </w:rPr>
      </w:pPr>
    </w:p>
    <w:p w14:paraId="6B314506" w14:textId="5C31F535" w:rsidR="00FD02D2" w:rsidRDefault="00FD02D2">
      <w:pPr>
        <w:spacing w:after="2" w:line="259" w:lineRule="auto"/>
        <w:ind w:left="720" w:firstLine="0"/>
        <w:rPr>
          <w:b/>
          <w:sz w:val="20"/>
          <w:szCs w:val="20"/>
        </w:rPr>
      </w:pPr>
    </w:p>
    <w:p w14:paraId="0398E02D" w14:textId="1ADCE3BC" w:rsidR="00FD02D2" w:rsidRDefault="00FD02D2">
      <w:pPr>
        <w:spacing w:after="2" w:line="259" w:lineRule="auto"/>
        <w:ind w:left="720" w:firstLine="0"/>
        <w:rPr>
          <w:b/>
          <w:sz w:val="20"/>
          <w:szCs w:val="20"/>
        </w:rPr>
      </w:pPr>
    </w:p>
    <w:p w14:paraId="27195E6B" w14:textId="1347EE6A" w:rsidR="00FD02D2" w:rsidRDefault="00FD02D2">
      <w:pPr>
        <w:spacing w:after="2" w:line="259" w:lineRule="auto"/>
        <w:ind w:left="720" w:firstLine="0"/>
        <w:rPr>
          <w:b/>
          <w:sz w:val="20"/>
          <w:szCs w:val="20"/>
        </w:rPr>
      </w:pPr>
    </w:p>
    <w:p w14:paraId="49920D2F" w14:textId="03109227" w:rsidR="00FD02D2" w:rsidRDefault="00FD02D2">
      <w:pPr>
        <w:spacing w:after="2" w:line="259" w:lineRule="auto"/>
        <w:ind w:left="720" w:firstLine="0"/>
        <w:rPr>
          <w:b/>
          <w:sz w:val="20"/>
          <w:szCs w:val="20"/>
        </w:rPr>
      </w:pPr>
    </w:p>
    <w:p w14:paraId="2DC39FFC" w14:textId="44DD5AC5" w:rsidR="00FD02D2" w:rsidRDefault="00FD02D2">
      <w:pPr>
        <w:spacing w:after="2" w:line="259" w:lineRule="auto"/>
        <w:ind w:left="720" w:firstLine="0"/>
        <w:rPr>
          <w:b/>
          <w:sz w:val="20"/>
          <w:szCs w:val="20"/>
        </w:rPr>
      </w:pPr>
    </w:p>
    <w:p w14:paraId="7AF00856" w14:textId="657CC419" w:rsidR="00FD02D2" w:rsidRDefault="00FD02D2">
      <w:pPr>
        <w:spacing w:after="2" w:line="259" w:lineRule="auto"/>
        <w:ind w:left="720" w:firstLine="0"/>
        <w:rPr>
          <w:b/>
          <w:sz w:val="20"/>
          <w:szCs w:val="20"/>
        </w:rPr>
      </w:pPr>
    </w:p>
    <w:p w14:paraId="7E7BF2D5" w14:textId="741FC9F7" w:rsidR="00FD02D2" w:rsidRDefault="00FD02D2">
      <w:pPr>
        <w:spacing w:after="2" w:line="259" w:lineRule="auto"/>
        <w:ind w:left="720" w:firstLine="0"/>
        <w:rPr>
          <w:b/>
          <w:sz w:val="20"/>
          <w:szCs w:val="20"/>
        </w:rPr>
      </w:pPr>
    </w:p>
    <w:p w14:paraId="0293FADA" w14:textId="77777777" w:rsidR="00FD02D2" w:rsidRPr="00B75BFD" w:rsidRDefault="00FD02D2">
      <w:pPr>
        <w:spacing w:after="2" w:line="259" w:lineRule="auto"/>
        <w:ind w:left="720" w:firstLine="0"/>
        <w:rPr>
          <w:sz w:val="20"/>
          <w:szCs w:val="20"/>
        </w:rPr>
      </w:pPr>
    </w:p>
    <w:p w14:paraId="0AB21B1A" w14:textId="77777777" w:rsidR="000D642B" w:rsidRPr="00B75BFD" w:rsidRDefault="000D642B">
      <w:pPr>
        <w:spacing w:after="0" w:line="259" w:lineRule="auto"/>
        <w:ind w:left="0" w:firstLine="0"/>
      </w:pPr>
    </w:p>
    <w:p w14:paraId="0AB21B1B" w14:textId="77777777" w:rsidR="00B75BFD" w:rsidRPr="00B75BFD" w:rsidRDefault="00B75BFD">
      <w:pPr>
        <w:spacing w:after="0" w:line="259" w:lineRule="auto"/>
        <w:ind w:left="0" w:firstLine="0"/>
      </w:pPr>
    </w:p>
    <w:p w14:paraId="0AB21B1C" w14:textId="77777777" w:rsidR="00B75BFD" w:rsidRPr="00B75BFD" w:rsidRDefault="00B75BFD">
      <w:pPr>
        <w:spacing w:after="0" w:line="259" w:lineRule="auto"/>
        <w:ind w:left="0" w:firstLine="0"/>
      </w:pPr>
    </w:p>
    <w:p w14:paraId="0AB21B1D" w14:textId="77777777" w:rsidR="00B75BFD" w:rsidRPr="00B75BFD" w:rsidRDefault="00B75BFD">
      <w:pPr>
        <w:spacing w:after="0" w:line="259" w:lineRule="auto"/>
        <w:ind w:left="0" w:firstLine="0"/>
      </w:pPr>
    </w:p>
    <w:p w14:paraId="0AB21B1E" w14:textId="77777777" w:rsidR="00B75BFD" w:rsidRPr="00B75BFD" w:rsidRDefault="00B75BFD">
      <w:pPr>
        <w:spacing w:after="0" w:line="259" w:lineRule="auto"/>
        <w:ind w:left="0" w:firstLine="0"/>
      </w:pPr>
    </w:p>
    <w:p w14:paraId="0AB21B1F" w14:textId="394EA256" w:rsidR="00B75BFD" w:rsidRDefault="00B75BFD">
      <w:pPr>
        <w:spacing w:after="0" w:line="259" w:lineRule="auto"/>
        <w:ind w:left="0" w:firstLine="0"/>
      </w:pPr>
    </w:p>
    <w:p w14:paraId="18B688C6" w14:textId="2DA9CB01" w:rsidR="00DF45D2" w:rsidRDefault="00DF45D2">
      <w:pPr>
        <w:spacing w:after="0" w:line="259" w:lineRule="auto"/>
        <w:ind w:left="0" w:firstLine="0"/>
      </w:pPr>
    </w:p>
    <w:p w14:paraId="65DDAC3E" w14:textId="0425C049" w:rsidR="00DF45D2" w:rsidRDefault="00DF45D2">
      <w:pPr>
        <w:spacing w:after="0" w:line="259" w:lineRule="auto"/>
        <w:ind w:left="0" w:firstLine="0"/>
      </w:pPr>
    </w:p>
    <w:p w14:paraId="374E6A5D" w14:textId="56535451" w:rsidR="00DF45D2" w:rsidRDefault="00DF45D2">
      <w:pPr>
        <w:spacing w:after="0" w:line="259" w:lineRule="auto"/>
        <w:ind w:left="0" w:firstLine="0"/>
      </w:pPr>
    </w:p>
    <w:p w14:paraId="55D67BCB" w14:textId="205808D1" w:rsidR="00DF45D2" w:rsidRDefault="00DF45D2">
      <w:pPr>
        <w:spacing w:after="0" w:line="259" w:lineRule="auto"/>
        <w:ind w:left="0" w:firstLine="0"/>
      </w:pPr>
    </w:p>
    <w:p w14:paraId="6C570D3E" w14:textId="62A40320" w:rsidR="00DF45D2" w:rsidRDefault="00DF45D2">
      <w:pPr>
        <w:spacing w:after="0" w:line="259" w:lineRule="auto"/>
        <w:ind w:left="0" w:firstLine="0"/>
      </w:pPr>
    </w:p>
    <w:p w14:paraId="4918C95A" w14:textId="56F15CA8" w:rsidR="00DF45D2" w:rsidRDefault="00DF45D2">
      <w:pPr>
        <w:spacing w:after="0" w:line="259" w:lineRule="auto"/>
        <w:ind w:left="0" w:firstLine="0"/>
      </w:pPr>
    </w:p>
    <w:p w14:paraId="047C8681" w14:textId="77777777" w:rsidR="00DF45D2" w:rsidRDefault="00DF45D2">
      <w:pPr>
        <w:spacing w:after="0" w:line="259" w:lineRule="auto"/>
        <w:ind w:left="0" w:firstLine="0"/>
      </w:pPr>
    </w:p>
    <w:p w14:paraId="4DC8993D" w14:textId="23AB9FD0" w:rsidR="00DF45D2" w:rsidRDefault="00DF45D2">
      <w:pPr>
        <w:spacing w:after="0" w:line="259" w:lineRule="auto"/>
        <w:ind w:left="0" w:firstLine="0"/>
      </w:pPr>
    </w:p>
    <w:p w14:paraId="0A1EC290" w14:textId="77777777" w:rsidR="00DF45D2" w:rsidRPr="00B75BFD" w:rsidRDefault="00DF45D2">
      <w:pPr>
        <w:spacing w:after="0" w:line="259" w:lineRule="auto"/>
        <w:ind w:left="0" w:firstLine="0"/>
      </w:pPr>
    </w:p>
    <w:p w14:paraId="0AB21B20" w14:textId="77777777" w:rsidR="000D642B" w:rsidRPr="00B75BFD" w:rsidRDefault="00E2723F">
      <w:pPr>
        <w:spacing w:after="0" w:line="259" w:lineRule="auto"/>
        <w:ind w:left="0" w:firstLine="0"/>
      </w:pPr>
      <w:r w:rsidRPr="00B75BFD">
        <w:tab/>
      </w:r>
    </w:p>
    <w:p w14:paraId="0AB21B21" w14:textId="77777777" w:rsidR="00DE0532" w:rsidRPr="00B75BFD" w:rsidRDefault="00DE0532" w:rsidP="00DD4056">
      <w:pPr>
        <w:spacing w:after="0" w:line="259" w:lineRule="auto"/>
        <w:ind w:left="0" w:firstLine="0"/>
      </w:pPr>
    </w:p>
    <w:tbl>
      <w:tblPr>
        <w:tblStyle w:val="TableGrid"/>
        <w:tblW w:w="9607" w:type="dxa"/>
        <w:tblInd w:w="-124" w:type="dxa"/>
        <w:tblCellMar>
          <w:top w:w="3" w:type="dxa"/>
          <w:right w:w="115" w:type="dxa"/>
        </w:tblCellMar>
        <w:tblLook w:val="04A0" w:firstRow="1" w:lastRow="0" w:firstColumn="1" w:lastColumn="0" w:noHBand="0" w:noVBand="1"/>
      </w:tblPr>
      <w:tblGrid>
        <w:gridCol w:w="2284"/>
        <w:gridCol w:w="7323"/>
      </w:tblGrid>
      <w:tr w:rsidR="008649AE" w:rsidRPr="00B75BFD" w14:paraId="0AB21B24" w14:textId="77777777" w:rsidTr="005F191B">
        <w:trPr>
          <w:trHeight w:val="267"/>
        </w:trPr>
        <w:tc>
          <w:tcPr>
            <w:tcW w:w="2284" w:type="dxa"/>
            <w:tcBorders>
              <w:top w:val="double" w:sz="4" w:space="0" w:color="000000"/>
              <w:left w:val="double" w:sz="4" w:space="0" w:color="000000"/>
              <w:bottom w:val="nil"/>
              <w:right w:val="nil"/>
            </w:tcBorders>
          </w:tcPr>
          <w:p w14:paraId="0AB21B22" w14:textId="77777777" w:rsidR="008649AE" w:rsidRPr="00B75BFD" w:rsidRDefault="001E2A15" w:rsidP="005F191B">
            <w:pPr>
              <w:spacing w:after="0" w:line="259" w:lineRule="auto"/>
              <w:ind w:left="124" w:firstLine="0"/>
            </w:pPr>
            <w:r w:rsidRPr="00B75BFD">
              <w:rPr>
                <w:b/>
                <w:sz w:val="20"/>
              </w:rPr>
              <w:t>SECTION 1</w:t>
            </w:r>
            <w:r w:rsidR="008649AE" w:rsidRPr="00B75BFD">
              <w:rPr>
                <w:b/>
                <w:sz w:val="20"/>
              </w:rPr>
              <w:t xml:space="preserve">: </w:t>
            </w:r>
          </w:p>
        </w:tc>
        <w:tc>
          <w:tcPr>
            <w:tcW w:w="7323" w:type="dxa"/>
            <w:tcBorders>
              <w:top w:val="double" w:sz="4" w:space="0" w:color="000000"/>
              <w:left w:val="nil"/>
              <w:bottom w:val="nil"/>
              <w:right w:val="double" w:sz="4" w:space="0" w:color="000000"/>
            </w:tcBorders>
          </w:tcPr>
          <w:p w14:paraId="0AB21B23" w14:textId="77777777" w:rsidR="008649AE" w:rsidRPr="00B75BFD" w:rsidRDefault="008649AE" w:rsidP="005F191B">
            <w:pPr>
              <w:spacing w:after="0" w:line="259" w:lineRule="auto"/>
              <w:ind w:left="0" w:firstLine="0"/>
            </w:pPr>
            <w:r w:rsidRPr="00B75BFD">
              <w:rPr>
                <w:b/>
                <w:sz w:val="20"/>
              </w:rPr>
              <w:t xml:space="preserve">Clinical Policy Manual </w:t>
            </w:r>
          </w:p>
        </w:tc>
      </w:tr>
      <w:tr w:rsidR="008649AE" w:rsidRPr="00B75BFD" w14:paraId="0AB21B27" w14:textId="77777777" w:rsidTr="005F191B">
        <w:trPr>
          <w:trHeight w:val="231"/>
        </w:trPr>
        <w:tc>
          <w:tcPr>
            <w:tcW w:w="2284" w:type="dxa"/>
            <w:tcBorders>
              <w:top w:val="nil"/>
              <w:left w:val="double" w:sz="4" w:space="0" w:color="000000"/>
              <w:bottom w:val="nil"/>
              <w:right w:val="nil"/>
            </w:tcBorders>
          </w:tcPr>
          <w:p w14:paraId="0AB21B25" w14:textId="77777777" w:rsidR="008649AE" w:rsidRPr="00B75BFD" w:rsidRDefault="008649AE" w:rsidP="005F191B">
            <w:pPr>
              <w:spacing w:after="0" w:line="259" w:lineRule="auto"/>
              <w:ind w:left="124" w:firstLine="0"/>
            </w:pPr>
            <w:r w:rsidRPr="00B75BFD">
              <w:rPr>
                <w:b/>
                <w:sz w:val="20"/>
              </w:rPr>
              <w:t xml:space="preserve">POLICY: </w:t>
            </w:r>
          </w:p>
        </w:tc>
        <w:tc>
          <w:tcPr>
            <w:tcW w:w="7323" w:type="dxa"/>
            <w:tcBorders>
              <w:top w:val="nil"/>
              <w:left w:val="nil"/>
              <w:bottom w:val="nil"/>
              <w:right w:val="double" w:sz="4" w:space="0" w:color="000000"/>
            </w:tcBorders>
          </w:tcPr>
          <w:p w14:paraId="0AB21B26" w14:textId="77777777" w:rsidR="008649AE" w:rsidRPr="00B75BFD" w:rsidRDefault="008649AE" w:rsidP="005F191B">
            <w:pPr>
              <w:spacing w:after="0" w:line="259" w:lineRule="auto"/>
              <w:ind w:left="0" w:firstLine="0"/>
            </w:pPr>
            <w:r w:rsidRPr="00B75BFD">
              <w:rPr>
                <w:b/>
                <w:sz w:val="20"/>
              </w:rPr>
              <w:t xml:space="preserve">Agency Licensure and Certification – Off Site location </w:t>
            </w:r>
          </w:p>
        </w:tc>
      </w:tr>
      <w:tr w:rsidR="008649AE" w:rsidRPr="00B75BFD" w14:paraId="0AB21B2A" w14:textId="77777777" w:rsidTr="005F191B">
        <w:trPr>
          <w:trHeight w:val="263"/>
        </w:trPr>
        <w:tc>
          <w:tcPr>
            <w:tcW w:w="2284" w:type="dxa"/>
            <w:tcBorders>
              <w:top w:val="nil"/>
              <w:left w:val="double" w:sz="4" w:space="0" w:color="000000"/>
              <w:bottom w:val="double" w:sz="4" w:space="0" w:color="000000"/>
              <w:right w:val="nil"/>
            </w:tcBorders>
          </w:tcPr>
          <w:p w14:paraId="0AB21B28" w14:textId="77777777" w:rsidR="008649AE" w:rsidRPr="00B75BFD" w:rsidRDefault="008649AE" w:rsidP="005F191B">
            <w:pPr>
              <w:spacing w:after="0" w:line="259" w:lineRule="auto"/>
              <w:ind w:left="124" w:firstLine="0"/>
            </w:pPr>
            <w:r w:rsidRPr="00B75BFD">
              <w:rPr>
                <w:b/>
                <w:sz w:val="20"/>
              </w:rPr>
              <w:t xml:space="preserve">REFERENCE: </w:t>
            </w:r>
          </w:p>
        </w:tc>
        <w:tc>
          <w:tcPr>
            <w:tcW w:w="7323" w:type="dxa"/>
            <w:tcBorders>
              <w:top w:val="nil"/>
              <w:left w:val="nil"/>
              <w:bottom w:val="double" w:sz="4" w:space="0" w:color="000000"/>
              <w:right w:val="double" w:sz="4" w:space="0" w:color="000000"/>
            </w:tcBorders>
          </w:tcPr>
          <w:p w14:paraId="0AB21B29" w14:textId="77777777" w:rsidR="008649AE" w:rsidRPr="00B75BFD" w:rsidRDefault="008649AE" w:rsidP="00885BCF">
            <w:pPr>
              <w:spacing w:after="0" w:line="259" w:lineRule="auto"/>
              <w:ind w:left="0" w:firstLine="0"/>
            </w:pPr>
            <w:r w:rsidRPr="00B75BFD">
              <w:rPr>
                <w:b/>
                <w:sz w:val="20"/>
              </w:rPr>
              <w:t xml:space="preserve">WAC </w:t>
            </w:r>
            <w:r w:rsidR="001563CE">
              <w:rPr>
                <w:b/>
                <w:sz w:val="20"/>
              </w:rPr>
              <w:t>246</w:t>
            </w:r>
            <w:r w:rsidR="00885BCF" w:rsidRPr="00B75BFD">
              <w:rPr>
                <w:b/>
                <w:sz w:val="20"/>
              </w:rPr>
              <w:t>-</w:t>
            </w:r>
            <w:r w:rsidR="001563CE">
              <w:rPr>
                <w:b/>
                <w:sz w:val="20"/>
              </w:rPr>
              <w:t>341</w:t>
            </w:r>
            <w:r w:rsidR="00885BCF" w:rsidRPr="00B75BFD">
              <w:rPr>
                <w:b/>
                <w:sz w:val="20"/>
              </w:rPr>
              <w:t xml:space="preserve">-0300; WAC </w:t>
            </w:r>
            <w:r w:rsidR="001563CE">
              <w:rPr>
                <w:b/>
                <w:sz w:val="20"/>
              </w:rPr>
              <w:t>246</w:t>
            </w:r>
            <w:r w:rsidR="00885BCF" w:rsidRPr="00B75BFD">
              <w:rPr>
                <w:b/>
                <w:sz w:val="20"/>
              </w:rPr>
              <w:t>-</w:t>
            </w:r>
            <w:r w:rsidR="001563CE">
              <w:rPr>
                <w:b/>
                <w:sz w:val="20"/>
              </w:rPr>
              <w:t>341</w:t>
            </w:r>
            <w:r w:rsidR="00885BCF" w:rsidRPr="00B75BFD">
              <w:rPr>
                <w:b/>
                <w:sz w:val="20"/>
              </w:rPr>
              <w:t xml:space="preserve">-0310; WAC </w:t>
            </w:r>
            <w:r w:rsidR="001563CE">
              <w:rPr>
                <w:b/>
                <w:sz w:val="20"/>
              </w:rPr>
              <w:t>246</w:t>
            </w:r>
            <w:r w:rsidR="00885BCF" w:rsidRPr="00B75BFD">
              <w:rPr>
                <w:b/>
                <w:sz w:val="20"/>
              </w:rPr>
              <w:t>-</w:t>
            </w:r>
            <w:r w:rsidR="001563CE">
              <w:rPr>
                <w:b/>
                <w:sz w:val="20"/>
              </w:rPr>
              <w:t>341</w:t>
            </w:r>
            <w:r w:rsidR="00885BCF" w:rsidRPr="00B75BFD">
              <w:rPr>
                <w:b/>
                <w:sz w:val="20"/>
              </w:rPr>
              <w:t xml:space="preserve">-0330; WAC </w:t>
            </w:r>
            <w:r w:rsidR="001563CE">
              <w:rPr>
                <w:b/>
                <w:sz w:val="20"/>
              </w:rPr>
              <w:t>246</w:t>
            </w:r>
            <w:r w:rsidRPr="00B75BFD">
              <w:rPr>
                <w:b/>
                <w:sz w:val="20"/>
              </w:rPr>
              <w:t>-</w:t>
            </w:r>
            <w:r w:rsidR="001563CE">
              <w:rPr>
                <w:b/>
                <w:sz w:val="20"/>
              </w:rPr>
              <w:t>341</w:t>
            </w:r>
            <w:r w:rsidRPr="00B75BFD">
              <w:rPr>
                <w:b/>
                <w:sz w:val="20"/>
              </w:rPr>
              <w:t>-0342</w:t>
            </w:r>
          </w:p>
        </w:tc>
      </w:tr>
    </w:tbl>
    <w:p w14:paraId="0AB21B2B" w14:textId="77777777" w:rsidR="008649AE" w:rsidRPr="00B75BFD" w:rsidRDefault="008649AE" w:rsidP="00C15B1C">
      <w:pPr>
        <w:spacing w:after="0" w:line="259" w:lineRule="auto"/>
        <w:ind w:left="0" w:firstLine="0"/>
      </w:pPr>
    </w:p>
    <w:p w14:paraId="0AB21B2C" w14:textId="77777777" w:rsidR="008649AE" w:rsidRPr="00B75BFD" w:rsidRDefault="008649AE" w:rsidP="008649AE">
      <w:pPr>
        <w:spacing w:after="0" w:line="259" w:lineRule="auto"/>
        <w:ind w:left="-5" w:hanging="10"/>
      </w:pPr>
      <w:r w:rsidRPr="00B75BFD">
        <w:rPr>
          <w:b/>
        </w:rPr>
        <w:t xml:space="preserve">Policy: </w:t>
      </w:r>
    </w:p>
    <w:p w14:paraId="0AB21B2D" w14:textId="651AAD1F" w:rsidR="008649AE" w:rsidRPr="00B75BFD" w:rsidRDefault="006F7530" w:rsidP="008649AE">
      <w:pPr>
        <w:spacing w:after="0" w:line="240" w:lineRule="auto"/>
        <w:ind w:left="0" w:right="-12" w:firstLine="0"/>
        <w:jc w:val="both"/>
      </w:pPr>
      <w:r w:rsidRPr="00D91D9A">
        <w:rPr>
          <w:highlight w:val="yellow"/>
        </w:rPr>
        <w:t>Name of Behavioral Health Program Here</w:t>
      </w:r>
      <w:r w:rsidR="008649AE" w:rsidRPr="00B75BFD">
        <w:t>,</w:t>
      </w:r>
      <w:r>
        <w:t xml:space="preserve"> </w:t>
      </w:r>
      <w:r w:rsidR="00885BCF" w:rsidRPr="00B75BFD">
        <w:t xml:space="preserve">will meet requirements outlined under WAC </w:t>
      </w:r>
      <w:r w:rsidR="001563CE">
        <w:t>246</w:t>
      </w:r>
      <w:r w:rsidR="00885BCF" w:rsidRPr="00B75BFD">
        <w:t>-</w:t>
      </w:r>
      <w:r w:rsidR="001563CE">
        <w:t>341</w:t>
      </w:r>
      <w:r w:rsidR="00885BCF" w:rsidRPr="00B75BFD">
        <w:t xml:space="preserve"> for </w:t>
      </w:r>
      <w:r>
        <w:t>B</w:t>
      </w:r>
      <w:r w:rsidR="00885BCF" w:rsidRPr="00B75BFD">
        <w:t xml:space="preserve">ehavioral Health agencies.  </w:t>
      </w:r>
      <w:r w:rsidRPr="00D91D9A">
        <w:rPr>
          <w:highlight w:val="yellow"/>
        </w:rPr>
        <w:t>Program</w:t>
      </w:r>
      <w:r>
        <w:t xml:space="preserve"> </w:t>
      </w:r>
      <w:r w:rsidRPr="00D91D9A">
        <w:rPr>
          <w:highlight w:val="yellow"/>
        </w:rPr>
        <w:t>Name</w:t>
      </w:r>
      <w:r w:rsidR="00885BCF" w:rsidRPr="00B75BFD">
        <w:t xml:space="preserve"> </w:t>
      </w:r>
      <w:r w:rsidR="008649AE" w:rsidRPr="00B75BFD">
        <w:t xml:space="preserve">will provide treatment services at an offsite location.   </w:t>
      </w:r>
    </w:p>
    <w:p w14:paraId="0AB21B2E" w14:textId="77777777" w:rsidR="008649AE" w:rsidRPr="00B75BFD" w:rsidRDefault="008649AE" w:rsidP="008649AE">
      <w:pPr>
        <w:spacing w:after="0" w:line="259" w:lineRule="auto"/>
        <w:ind w:left="0" w:firstLine="0"/>
      </w:pPr>
    </w:p>
    <w:p w14:paraId="0AB21B2F" w14:textId="77777777" w:rsidR="008649AE" w:rsidRPr="00B75BFD" w:rsidRDefault="008649AE" w:rsidP="008649AE">
      <w:pPr>
        <w:spacing w:after="0" w:line="259" w:lineRule="auto"/>
        <w:ind w:left="360" w:firstLine="0"/>
      </w:pPr>
    </w:p>
    <w:p w14:paraId="0AB21B30" w14:textId="77777777" w:rsidR="008649AE" w:rsidRPr="00B75BFD" w:rsidRDefault="008649AE" w:rsidP="008649AE">
      <w:pPr>
        <w:spacing w:after="0" w:line="259" w:lineRule="auto"/>
        <w:ind w:left="-5" w:hanging="10"/>
      </w:pPr>
      <w:r w:rsidRPr="00B75BFD">
        <w:rPr>
          <w:b/>
        </w:rPr>
        <w:t xml:space="preserve">Procedures: </w:t>
      </w:r>
    </w:p>
    <w:p w14:paraId="0AB21B31" w14:textId="4B70673C" w:rsidR="00885BCF" w:rsidRPr="00B75BFD" w:rsidRDefault="006F7530" w:rsidP="00B75BFD">
      <w:pPr>
        <w:pStyle w:val="ListParagraph"/>
        <w:numPr>
          <w:ilvl w:val="0"/>
          <w:numId w:val="37"/>
        </w:numPr>
        <w:spacing w:after="0" w:line="259" w:lineRule="auto"/>
      </w:pPr>
      <w:r w:rsidRPr="00D91D9A">
        <w:rPr>
          <w:highlight w:val="yellow"/>
        </w:rPr>
        <w:t>Program Name</w:t>
      </w:r>
      <w:r w:rsidR="00885BCF" w:rsidRPr="00B75BFD">
        <w:t xml:space="preserve"> will meet the certification requirements under WAC </w:t>
      </w:r>
      <w:r w:rsidR="001563CE">
        <w:t>246</w:t>
      </w:r>
      <w:r w:rsidR="00885BCF" w:rsidRPr="00B75BFD">
        <w:t>-</w:t>
      </w:r>
      <w:r w:rsidR="001563CE">
        <w:t>341</w:t>
      </w:r>
      <w:r w:rsidR="00885BCF" w:rsidRPr="00B75BFD">
        <w:t xml:space="preserve"> for each certified treatment location</w:t>
      </w:r>
    </w:p>
    <w:p w14:paraId="0AB21B32" w14:textId="323554FF" w:rsidR="00885BCF" w:rsidRPr="00B75BFD" w:rsidRDefault="006F7530" w:rsidP="00B75BFD">
      <w:pPr>
        <w:pStyle w:val="ListParagraph"/>
        <w:numPr>
          <w:ilvl w:val="0"/>
          <w:numId w:val="37"/>
        </w:numPr>
        <w:spacing w:after="0" w:line="259" w:lineRule="auto"/>
      </w:pPr>
      <w:r w:rsidRPr="00D91D9A">
        <w:rPr>
          <w:highlight w:val="yellow"/>
        </w:rPr>
        <w:t>Program Name</w:t>
      </w:r>
      <w:r w:rsidR="00885BCF" w:rsidRPr="00B75BFD">
        <w:t xml:space="preserve"> does not hold national accreditation so is not claiming exception under </w:t>
      </w:r>
      <w:r w:rsidR="001563CE">
        <w:t>246</w:t>
      </w:r>
      <w:r w:rsidR="00885BCF" w:rsidRPr="00B75BFD">
        <w:t>-</w:t>
      </w:r>
      <w:r w:rsidR="001563CE">
        <w:t>341</w:t>
      </w:r>
      <w:r w:rsidR="00885BCF" w:rsidRPr="00B75BFD">
        <w:t xml:space="preserve">-0310. </w:t>
      </w:r>
    </w:p>
    <w:p w14:paraId="0AB21B33" w14:textId="25A8A277" w:rsidR="00885BCF" w:rsidRPr="00B75BFD" w:rsidRDefault="00885BCF" w:rsidP="00B75BFD">
      <w:pPr>
        <w:pStyle w:val="ListParagraph"/>
        <w:numPr>
          <w:ilvl w:val="0"/>
          <w:numId w:val="37"/>
        </w:numPr>
        <w:spacing w:after="0" w:line="259" w:lineRule="auto"/>
      </w:pPr>
      <w:r w:rsidRPr="00B75BFD">
        <w:t xml:space="preserve">The primary treatment site is located at </w:t>
      </w:r>
      <w:r w:rsidR="006F7530" w:rsidRPr="00D91D9A">
        <w:rPr>
          <w:highlight w:val="yellow"/>
        </w:rPr>
        <w:t>_______</w:t>
      </w:r>
      <w:r w:rsidR="006F7530">
        <w:t xml:space="preserve"> </w:t>
      </w:r>
      <w:r w:rsidRPr="00B75BFD">
        <w:t>and has held certification since</w:t>
      </w:r>
      <w:r w:rsidR="006F7530">
        <w:t xml:space="preserve"> </w:t>
      </w:r>
      <w:r w:rsidR="006F7530" w:rsidRPr="00D91D9A">
        <w:rPr>
          <w:highlight w:val="yellow"/>
        </w:rPr>
        <w:t>_______</w:t>
      </w:r>
      <w:r w:rsidRPr="00B75BFD">
        <w:t>.</w:t>
      </w:r>
    </w:p>
    <w:p w14:paraId="0AB21B34" w14:textId="2580CE12" w:rsidR="008649AE" w:rsidRPr="00B75BFD" w:rsidRDefault="008649AE" w:rsidP="00B75BFD">
      <w:pPr>
        <w:pStyle w:val="ListParagraph"/>
        <w:numPr>
          <w:ilvl w:val="0"/>
          <w:numId w:val="37"/>
        </w:numPr>
        <w:spacing w:after="0" w:line="259" w:lineRule="auto"/>
      </w:pPr>
      <w:r w:rsidRPr="00B75BFD">
        <w:t>The treatment services that are offsite will be held at</w:t>
      </w:r>
      <w:r w:rsidR="006F7530">
        <w:t xml:space="preserve"> </w:t>
      </w:r>
      <w:r w:rsidR="006F7530" w:rsidRPr="00D91D9A">
        <w:rPr>
          <w:highlight w:val="yellow"/>
        </w:rPr>
        <w:t>_____</w:t>
      </w:r>
      <w:r w:rsidRPr="00D91D9A">
        <w:rPr>
          <w:highlight w:val="yellow"/>
        </w:rPr>
        <w:t>.</w:t>
      </w:r>
      <w:r w:rsidRPr="00B75BFD">
        <w:t xml:space="preserve">  It is located</w:t>
      </w:r>
      <w:r w:rsidR="00295E64">
        <w:t xml:space="preserve"> </w:t>
      </w:r>
      <w:r w:rsidR="00295E64" w:rsidRPr="00D91D9A">
        <w:rPr>
          <w:highlight w:val="yellow"/>
        </w:rPr>
        <w:t>_____</w:t>
      </w:r>
      <w:r w:rsidRPr="00B75BFD">
        <w:t xml:space="preserve">.  </w:t>
      </w:r>
      <w:r w:rsidR="00885BCF" w:rsidRPr="00B75BFD">
        <w:t>This location has held certification since</w:t>
      </w:r>
      <w:r w:rsidR="00295E64">
        <w:t xml:space="preserve"> </w:t>
      </w:r>
      <w:r w:rsidR="00295E64" w:rsidRPr="00D91D9A">
        <w:rPr>
          <w:highlight w:val="yellow"/>
        </w:rPr>
        <w:t>______</w:t>
      </w:r>
      <w:r w:rsidR="00885BCF" w:rsidRPr="00D91D9A">
        <w:rPr>
          <w:highlight w:val="yellow"/>
        </w:rPr>
        <w:t>.</w:t>
      </w:r>
    </w:p>
    <w:p w14:paraId="0AB21B35" w14:textId="78347244" w:rsidR="004E6D74" w:rsidRPr="00B75BFD" w:rsidRDefault="004E6D74" w:rsidP="00B75BFD">
      <w:pPr>
        <w:pStyle w:val="ListParagraph"/>
        <w:numPr>
          <w:ilvl w:val="0"/>
          <w:numId w:val="40"/>
        </w:numPr>
        <w:spacing w:after="0" w:line="259" w:lineRule="auto"/>
      </w:pPr>
      <w:r w:rsidRPr="00B75BFD">
        <w:t>This location will provide treatment services to individuals located in</w:t>
      </w:r>
      <w:r w:rsidR="00295E64">
        <w:t xml:space="preserve"> </w:t>
      </w:r>
      <w:r w:rsidR="00295E64" w:rsidRPr="00D91D9A">
        <w:rPr>
          <w:highlight w:val="yellow"/>
        </w:rPr>
        <w:t>______</w:t>
      </w:r>
      <w:r w:rsidR="00295E64">
        <w:t xml:space="preserve"> </w:t>
      </w:r>
      <w:r w:rsidRPr="00B75BFD">
        <w:t xml:space="preserve">and surrounding areas with its primary purpose to provide services to </w:t>
      </w:r>
      <w:r w:rsidR="00295E64" w:rsidRPr="00D91D9A">
        <w:rPr>
          <w:highlight w:val="yellow"/>
        </w:rPr>
        <w:t>______</w:t>
      </w:r>
      <w:r w:rsidR="00295E64">
        <w:t>.</w:t>
      </w:r>
    </w:p>
    <w:p w14:paraId="0AB21B36" w14:textId="77777777" w:rsidR="004E6D74" w:rsidRPr="00B75BFD" w:rsidRDefault="004E6D74" w:rsidP="00B75BFD">
      <w:pPr>
        <w:pStyle w:val="ListParagraph"/>
        <w:numPr>
          <w:ilvl w:val="0"/>
          <w:numId w:val="40"/>
        </w:numPr>
        <w:spacing w:after="0" w:line="259" w:lineRule="auto"/>
      </w:pPr>
      <w:r w:rsidRPr="00B75BFD">
        <w:t xml:space="preserve">This location will provide outpatient substance abuse and mental health services, assessment services, and recovery support services.  </w:t>
      </w:r>
    </w:p>
    <w:p w14:paraId="0AB21B37" w14:textId="77777777" w:rsidR="004E6D74" w:rsidRPr="00B75BFD" w:rsidRDefault="004E6D74" w:rsidP="00B75BFD">
      <w:pPr>
        <w:pStyle w:val="ListParagraph"/>
        <w:numPr>
          <w:ilvl w:val="0"/>
          <w:numId w:val="40"/>
        </w:numPr>
        <w:spacing w:after="0" w:line="259" w:lineRule="auto"/>
      </w:pPr>
      <w:r w:rsidRPr="00B75BFD">
        <w:t xml:space="preserve">These services are not in-home services. </w:t>
      </w:r>
    </w:p>
    <w:p w14:paraId="0AB21B38" w14:textId="77777777" w:rsidR="004E6D74" w:rsidRPr="00B75BFD" w:rsidRDefault="004E6D74" w:rsidP="00B75BFD">
      <w:pPr>
        <w:pStyle w:val="ListParagraph"/>
        <w:numPr>
          <w:ilvl w:val="0"/>
          <w:numId w:val="40"/>
        </w:numPr>
        <w:spacing w:after="0" w:line="259" w:lineRule="auto"/>
      </w:pPr>
      <w:r w:rsidRPr="00B75BFD">
        <w:t xml:space="preserve">All Services at this location follow the same confidentiality processes and procedures as outline for our primary service locations.  All records are maintained in accordance with applicable laws at the off-site location.  </w:t>
      </w:r>
    </w:p>
    <w:p w14:paraId="0AB21B39" w14:textId="77777777" w:rsidR="004E6D74" w:rsidRPr="00B75BFD" w:rsidRDefault="004E6D74" w:rsidP="00B75BFD">
      <w:pPr>
        <w:pStyle w:val="ListParagraph"/>
        <w:numPr>
          <w:ilvl w:val="0"/>
          <w:numId w:val="40"/>
        </w:numPr>
        <w:spacing w:after="0" w:line="259" w:lineRule="auto"/>
      </w:pPr>
      <w:r w:rsidRPr="00B75BFD">
        <w:t xml:space="preserve">Treatment services that are offered are certified to be provided.   </w:t>
      </w:r>
    </w:p>
    <w:p w14:paraId="0AB21B3A" w14:textId="77777777" w:rsidR="008649AE" w:rsidRPr="00B75BFD" w:rsidRDefault="008649AE" w:rsidP="00C15B1C">
      <w:pPr>
        <w:spacing w:after="0" w:line="259" w:lineRule="auto"/>
        <w:ind w:left="0" w:firstLine="0"/>
      </w:pPr>
    </w:p>
    <w:p w14:paraId="0AB21B3B" w14:textId="77777777" w:rsidR="004E6D74" w:rsidRPr="00B75BFD" w:rsidRDefault="004E6D74" w:rsidP="00C15B1C">
      <w:pPr>
        <w:spacing w:after="0" w:line="259" w:lineRule="auto"/>
        <w:ind w:left="0" w:firstLine="0"/>
      </w:pPr>
    </w:p>
    <w:p w14:paraId="0AB21B3C" w14:textId="77777777" w:rsidR="008649AE" w:rsidRPr="00B75BFD" w:rsidRDefault="008649AE" w:rsidP="00C15B1C">
      <w:pPr>
        <w:spacing w:after="0" w:line="259" w:lineRule="auto"/>
        <w:ind w:left="0" w:firstLine="0"/>
      </w:pPr>
    </w:p>
    <w:p w14:paraId="0AB21B3D" w14:textId="77777777" w:rsidR="00DE0532" w:rsidRPr="00B75BFD" w:rsidRDefault="00DE0532" w:rsidP="00C15B1C">
      <w:pPr>
        <w:spacing w:after="0" w:line="259" w:lineRule="auto"/>
        <w:ind w:left="0" w:firstLine="0"/>
      </w:pPr>
    </w:p>
    <w:p w14:paraId="0AB21B3E" w14:textId="77777777" w:rsidR="00DE0532" w:rsidRPr="00B75BFD" w:rsidRDefault="00DE0532" w:rsidP="00C15B1C">
      <w:pPr>
        <w:spacing w:after="0" w:line="259" w:lineRule="auto"/>
        <w:ind w:left="0" w:firstLine="0"/>
      </w:pPr>
    </w:p>
    <w:p w14:paraId="0AB21B3F" w14:textId="77777777" w:rsidR="00DE0532" w:rsidRPr="00B75BFD" w:rsidRDefault="00DE0532" w:rsidP="00C15B1C">
      <w:pPr>
        <w:spacing w:after="0" w:line="259" w:lineRule="auto"/>
        <w:ind w:left="0" w:firstLine="0"/>
      </w:pPr>
    </w:p>
    <w:p w14:paraId="0AB21B40" w14:textId="77777777" w:rsidR="00DE0532" w:rsidRPr="00B75BFD" w:rsidRDefault="00DE0532" w:rsidP="00C15B1C">
      <w:pPr>
        <w:spacing w:after="0" w:line="259" w:lineRule="auto"/>
        <w:ind w:left="0" w:firstLine="0"/>
      </w:pPr>
    </w:p>
    <w:p w14:paraId="0AB21B41" w14:textId="77777777" w:rsidR="00DE0532" w:rsidRPr="00B75BFD" w:rsidRDefault="00DE0532" w:rsidP="00C15B1C">
      <w:pPr>
        <w:spacing w:after="0" w:line="259" w:lineRule="auto"/>
        <w:ind w:left="0" w:firstLine="0"/>
      </w:pPr>
    </w:p>
    <w:p w14:paraId="0AB21B42" w14:textId="77777777" w:rsidR="00DE0532" w:rsidRPr="00B75BFD" w:rsidRDefault="00DE0532" w:rsidP="00C15B1C">
      <w:pPr>
        <w:spacing w:after="0" w:line="259" w:lineRule="auto"/>
        <w:ind w:left="0" w:firstLine="0"/>
      </w:pPr>
    </w:p>
    <w:p w14:paraId="0AB21B43" w14:textId="77777777" w:rsidR="00DE0532" w:rsidRPr="00B75BFD" w:rsidRDefault="00DE0532" w:rsidP="00C15B1C">
      <w:pPr>
        <w:spacing w:after="0" w:line="259" w:lineRule="auto"/>
        <w:ind w:left="0" w:firstLine="0"/>
      </w:pPr>
    </w:p>
    <w:p w14:paraId="0AB21B44" w14:textId="77777777" w:rsidR="00DE0532" w:rsidRPr="00B75BFD" w:rsidRDefault="00DE0532" w:rsidP="00C15B1C">
      <w:pPr>
        <w:spacing w:after="0" w:line="259" w:lineRule="auto"/>
        <w:ind w:left="0" w:firstLine="0"/>
      </w:pPr>
    </w:p>
    <w:p w14:paraId="0AB21BA3" w14:textId="77777777" w:rsidR="00DD4056" w:rsidRPr="00B75BFD" w:rsidRDefault="00DD4056" w:rsidP="00DE0532">
      <w:pPr>
        <w:spacing w:after="0" w:line="259" w:lineRule="auto"/>
        <w:ind w:left="0" w:firstLine="0"/>
      </w:pPr>
    </w:p>
    <w:tbl>
      <w:tblPr>
        <w:tblStyle w:val="TableGrid"/>
        <w:tblW w:w="9607" w:type="dxa"/>
        <w:tblInd w:w="-124" w:type="dxa"/>
        <w:tblCellMar>
          <w:top w:w="3" w:type="dxa"/>
          <w:right w:w="115" w:type="dxa"/>
        </w:tblCellMar>
        <w:tblLook w:val="04A0" w:firstRow="1" w:lastRow="0" w:firstColumn="1" w:lastColumn="0" w:noHBand="0" w:noVBand="1"/>
      </w:tblPr>
      <w:tblGrid>
        <w:gridCol w:w="2284"/>
        <w:gridCol w:w="7323"/>
      </w:tblGrid>
      <w:tr w:rsidR="000D642B" w:rsidRPr="00B75BFD" w14:paraId="0AB21BA6" w14:textId="77777777">
        <w:trPr>
          <w:trHeight w:val="267"/>
        </w:trPr>
        <w:tc>
          <w:tcPr>
            <w:tcW w:w="2284" w:type="dxa"/>
            <w:tcBorders>
              <w:top w:val="double" w:sz="4" w:space="0" w:color="000000"/>
              <w:left w:val="double" w:sz="4" w:space="0" w:color="000000"/>
              <w:bottom w:val="nil"/>
              <w:right w:val="nil"/>
            </w:tcBorders>
          </w:tcPr>
          <w:p w14:paraId="0AB21BA4" w14:textId="4416FBDB" w:rsidR="000D642B" w:rsidRPr="00B75BFD" w:rsidRDefault="00E2723F">
            <w:pPr>
              <w:spacing w:after="0" w:line="259" w:lineRule="auto"/>
              <w:ind w:left="124" w:firstLine="0"/>
            </w:pPr>
            <w:r w:rsidRPr="00B75BFD">
              <w:rPr>
                <w:b/>
                <w:sz w:val="20"/>
              </w:rPr>
              <w:t xml:space="preserve">SECTION </w:t>
            </w:r>
            <w:r w:rsidR="00DF45D2">
              <w:rPr>
                <w:b/>
                <w:sz w:val="20"/>
              </w:rPr>
              <w:t>2</w:t>
            </w:r>
            <w:r w:rsidRPr="00B75BFD">
              <w:rPr>
                <w:b/>
                <w:sz w:val="20"/>
              </w:rPr>
              <w:t xml:space="preserve">: </w:t>
            </w:r>
          </w:p>
        </w:tc>
        <w:tc>
          <w:tcPr>
            <w:tcW w:w="7323" w:type="dxa"/>
            <w:tcBorders>
              <w:top w:val="double" w:sz="4" w:space="0" w:color="000000"/>
              <w:left w:val="nil"/>
              <w:bottom w:val="nil"/>
              <w:right w:val="double" w:sz="4" w:space="0" w:color="000000"/>
            </w:tcBorders>
          </w:tcPr>
          <w:p w14:paraId="0AB21BA5" w14:textId="77777777" w:rsidR="000D642B" w:rsidRPr="00B75BFD" w:rsidRDefault="00E2723F">
            <w:pPr>
              <w:spacing w:after="0" w:line="259" w:lineRule="auto"/>
              <w:ind w:left="0" w:firstLine="0"/>
            </w:pPr>
            <w:r w:rsidRPr="00B75BFD">
              <w:rPr>
                <w:b/>
                <w:sz w:val="20"/>
              </w:rPr>
              <w:t xml:space="preserve">Clinical Policy Manual </w:t>
            </w:r>
          </w:p>
        </w:tc>
      </w:tr>
      <w:tr w:rsidR="000D642B" w:rsidRPr="00B75BFD" w14:paraId="0AB21BA9" w14:textId="77777777">
        <w:trPr>
          <w:trHeight w:val="231"/>
        </w:trPr>
        <w:tc>
          <w:tcPr>
            <w:tcW w:w="2284" w:type="dxa"/>
            <w:tcBorders>
              <w:top w:val="nil"/>
              <w:left w:val="double" w:sz="4" w:space="0" w:color="000000"/>
              <w:bottom w:val="nil"/>
              <w:right w:val="nil"/>
            </w:tcBorders>
          </w:tcPr>
          <w:p w14:paraId="0AB21BA7" w14:textId="77777777" w:rsidR="000D642B" w:rsidRPr="00B75BFD" w:rsidRDefault="00E2723F">
            <w:pPr>
              <w:spacing w:after="0" w:line="259" w:lineRule="auto"/>
              <w:ind w:left="124" w:firstLine="0"/>
            </w:pPr>
            <w:r w:rsidRPr="00B75BFD">
              <w:rPr>
                <w:b/>
                <w:sz w:val="20"/>
              </w:rPr>
              <w:t xml:space="preserve">POLICY: </w:t>
            </w:r>
          </w:p>
        </w:tc>
        <w:tc>
          <w:tcPr>
            <w:tcW w:w="7323" w:type="dxa"/>
            <w:tcBorders>
              <w:top w:val="nil"/>
              <w:left w:val="nil"/>
              <w:bottom w:val="nil"/>
              <w:right w:val="double" w:sz="4" w:space="0" w:color="000000"/>
            </w:tcBorders>
          </w:tcPr>
          <w:p w14:paraId="0AB21BA8" w14:textId="77777777" w:rsidR="000D642B" w:rsidRPr="00B75BFD" w:rsidRDefault="00E2723F">
            <w:pPr>
              <w:spacing w:after="0" w:line="259" w:lineRule="auto"/>
              <w:ind w:left="1" w:firstLine="0"/>
            </w:pPr>
            <w:r w:rsidRPr="00B75BFD">
              <w:rPr>
                <w:b/>
                <w:sz w:val="20"/>
              </w:rPr>
              <w:t xml:space="preserve">Individual Service Plan </w:t>
            </w:r>
          </w:p>
        </w:tc>
      </w:tr>
      <w:tr w:rsidR="000D642B" w:rsidRPr="00B75BFD" w14:paraId="0AB21BAC" w14:textId="77777777">
        <w:trPr>
          <w:trHeight w:val="263"/>
        </w:trPr>
        <w:tc>
          <w:tcPr>
            <w:tcW w:w="2284" w:type="dxa"/>
            <w:tcBorders>
              <w:top w:val="nil"/>
              <w:left w:val="double" w:sz="4" w:space="0" w:color="000000"/>
              <w:bottom w:val="double" w:sz="4" w:space="0" w:color="000000"/>
              <w:right w:val="nil"/>
            </w:tcBorders>
          </w:tcPr>
          <w:p w14:paraId="0AB21BAA" w14:textId="77777777" w:rsidR="000D642B" w:rsidRPr="00B75BFD" w:rsidRDefault="00E2723F">
            <w:pPr>
              <w:spacing w:after="0" w:line="259" w:lineRule="auto"/>
              <w:ind w:left="124" w:firstLine="0"/>
            </w:pPr>
            <w:r w:rsidRPr="00B75BFD">
              <w:rPr>
                <w:b/>
                <w:sz w:val="20"/>
              </w:rPr>
              <w:t xml:space="preserve">REFERENCE: </w:t>
            </w:r>
          </w:p>
        </w:tc>
        <w:tc>
          <w:tcPr>
            <w:tcW w:w="7323" w:type="dxa"/>
            <w:tcBorders>
              <w:top w:val="nil"/>
              <w:left w:val="nil"/>
              <w:bottom w:val="double" w:sz="4" w:space="0" w:color="000000"/>
              <w:right w:val="double" w:sz="4" w:space="0" w:color="000000"/>
            </w:tcBorders>
          </w:tcPr>
          <w:p w14:paraId="0AB21BAB" w14:textId="77777777" w:rsidR="000D642B" w:rsidRPr="00B75BFD" w:rsidRDefault="00E2723F" w:rsidP="00364438">
            <w:pPr>
              <w:spacing w:after="0" w:line="259" w:lineRule="auto"/>
              <w:ind w:left="1" w:firstLine="0"/>
            </w:pPr>
            <w:r w:rsidRPr="00B75BFD">
              <w:rPr>
                <w:b/>
                <w:sz w:val="20"/>
              </w:rPr>
              <w:t xml:space="preserve">WAC </w:t>
            </w:r>
            <w:r w:rsidR="001563CE">
              <w:rPr>
                <w:b/>
                <w:sz w:val="20"/>
              </w:rPr>
              <w:t>246</w:t>
            </w:r>
            <w:r w:rsidRPr="00B75BFD">
              <w:rPr>
                <w:b/>
                <w:sz w:val="20"/>
              </w:rPr>
              <w:t>-</w:t>
            </w:r>
            <w:r w:rsidR="001563CE">
              <w:rPr>
                <w:b/>
                <w:sz w:val="20"/>
              </w:rPr>
              <w:t>341</w:t>
            </w:r>
            <w:r w:rsidRPr="00B75BFD">
              <w:rPr>
                <w:b/>
                <w:sz w:val="20"/>
              </w:rPr>
              <w:t xml:space="preserve">-0620; </w:t>
            </w:r>
          </w:p>
        </w:tc>
      </w:tr>
    </w:tbl>
    <w:p w14:paraId="0AB21BAD" w14:textId="77777777" w:rsidR="000D642B" w:rsidRPr="00B75BFD" w:rsidRDefault="000D642B">
      <w:pPr>
        <w:spacing w:after="0" w:line="259" w:lineRule="auto"/>
        <w:ind w:left="360" w:firstLine="0"/>
      </w:pPr>
    </w:p>
    <w:p w14:paraId="0AB21BAE" w14:textId="77777777" w:rsidR="000D642B" w:rsidRPr="00B75BFD" w:rsidRDefault="00E2723F">
      <w:pPr>
        <w:spacing w:after="0" w:line="259" w:lineRule="auto"/>
        <w:ind w:left="-5" w:hanging="10"/>
      </w:pPr>
      <w:r w:rsidRPr="00B75BFD">
        <w:rPr>
          <w:b/>
        </w:rPr>
        <w:t xml:space="preserve">Policy: </w:t>
      </w:r>
    </w:p>
    <w:p w14:paraId="0AB21BAF" w14:textId="0F1082DB" w:rsidR="000D642B" w:rsidRPr="00B75BFD" w:rsidRDefault="00295E64">
      <w:pPr>
        <w:ind w:left="0" w:firstLine="0"/>
      </w:pPr>
      <w:r w:rsidRPr="00D91D9A">
        <w:rPr>
          <w:highlight w:val="yellow"/>
        </w:rPr>
        <w:t>Name of Program</w:t>
      </w:r>
      <w:r w:rsidR="00E2723F" w:rsidRPr="00B75BFD">
        <w:t xml:space="preserve"> develops and implements an individual </w:t>
      </w:r>
      <w:r w:rsidR="00E5324A" w:rsidRPr="00B75BFD">
        <w:t>service</w:t>
      </w:r>
      <w:r w:rsidR="00E2723F" w:rsidRPr="00B75BFD">
        <w:t xml:space="preserve"> plan for all persons receiving services in order to facilitate optimal treatment.   </w:t>
      </w:r>
    </w:p>
    <w:p w14:paraId="0AB21BB0" w14:textId="77777777" w:rsidR="000D642B" w:rsidRPr="00B75BFD" w:rsidRDefault="000D642B">
      <w:pPr>
        <w:spacing w:after="0" w:line="259" w:lineRule="auto"/>
        <w:ind w:left="0" w:firstLine="0"/>
      </w:pPr>
    </w:p>
    <w:p w14:paraId="0AB21BB1" w14:textId="77777777" w:rsidR="000D642B" w:rsidRPr="00B75BFD" w:rsidRDefault="000D642B">
      <w:pPr>
        <w:spacing w:after="0" w:line="259" w:lineRule="auto"/>
        <w:ind w:left="360" w:firstLine="0"/>
      </w:pPr>
    </w:p>
    <w:p w14:paraId="0AB21BB2" w14:textId="77777777" w:rsidR="000D642B" w:rsidRPr="00B75BFD" w:rsidRDefault="00E2723F">
      <w:pPr>
        <w:spacing w:after="0" w:line="259" w:lineRule="auto"/>
        <w:ind w:left="-5" w:hanging="10"/>
      </w:pPr>
      <w:r w:rsidRPr="00B75BFD">
        <w:rPr>
          <w:b/>
        </w:rPr>
        <w:t xml:space="preserve">Procedures: </w:t>
      </w:r>
    </w:p>
    <w:p w14:paraId="0AB21BB3" w14:textId="77777777" w:rsidR="000D642B" w:rsidRPr="00B75BFD" w:rsidRDefault="000D642B">
      <w:pPr>
        <w:spacing w:after="0" w:line="259" w:lineRule="auto"/>
        <w:ind w:left="1080" w:firstLine="0"/>
      </w:pPr>
    </w:p>
    <w:p w14:paraId="0AB21BB4" w14:textId="77777777" w:rsidR="000D642B" w:rsidRPr="00B75BFD" w:rsidRDefault="00E2723F" w:rsidP="00B75BFD">
      <w:pPr>
        <w:numPr>
          <w:ilvl w:val="1"/>
          <w:numId w:val="4"/>
        </w:numPr>
        <w:ind w:hanging="360"/>
      </w:pPr>
      <w:r w:rsidRPr="00B75BFD">
        <w:t xml:space="preserve">Individual Service Plans will be completed or approved by a professional appropriately credentialed to provide mental health, </w:t>
      </w:r>
      <w:r w:rsidR="00E5324A" w:rsidRPr="00B75BFD">
        <w:t>substance use disorder</w:t>
      </w:r>
      <w:r w:rsidRPr="00B75BFD">
        <w:t xml:space="preserve">, and problem and pathological gambling services. </w:t>
      </w:r>
    </w:p>
    <w:p w14:paraId="0AB21BB5" w14:textId="77777777" w:rsidR="000D642B" w:rsidRPr="00B75BFD" w:rsidRDefault="000D642B">
      <w:pPr>
        <w:spacing w:after="0" w:line="259" w:lineRule="auto"/>
        <w:ind w:left="720" w:firstLine="0"/>
      </w:pPr>
    </w:p>
    <w:p w14:paraId="0AB21BB6" w14:textId="1C0BBB4A" w:rsidR="000D642B" w:rsidRDefault="00E2723F" w:rsidP="00B75BFD">
      <w:pPr>
        <w:numPr>
          <w:ilvl w:val="1"/>
          <w:numId w:val="4"/>
        </w:numPr>
        <w:spacing w:after="97" w:line="240" w:lineRule="auto"/>
        <w:ind w:hanging="360"/>
      </w:pPr>
      <w:r w:rsidRPr="00B75BFD">
        <w:t xml:space="preserve">All individual service plans will be strength-based and </w:t>
      </w:r>
      <w:r w:rsidR="00B750D3" w:rsidRPr="00B75BFD">
        <w:t>will address</w:t>
      </w:r>
      <w:r w:rsidRPr="00B75BFD">
        <w:t xml:space="preserve"> issues identified by the individual or, if applicable, the individual's </w:t>
      </w:r>
      <w:r w:rsidR="00E5324A" w:rsidRPr="00B75BFD">
        <w:t xml:space="preserve">parent (s) or </w:t>
      </w:r>
      <w:r w:rsidRPr="00B75BFD">
        <w:t>legal representative.</w:t>
      </w:r>
    </w:p>
    <w:p w14:paraId="091CB491" w14:textId="77777777" w:rsidR="00295E64" w:rsidRPr="00B75BFD" w:rsidRDefault="00295E64" w:rsidP="00D91D9A">
      <w:pPr>
        <w:spacing w:after="97" w:line="240" w:lineRule="auto"/>
        <w:ind w:left="0" w:firstLine="0"/>
      </w:pPr>
    </w:p>
    <w:p w14:paraId="0AB21BB7" w14:textId="77777777" w:rsidR="000D642B" w:rsidRPr="00B75BFD" w:rsidRDefault="00E2723F" w:rsidP="00B75BFD">
      <w:pPr>
        <w:numPr>
          <w:ilvl w:val="1"/>
          <w:numId w:val="4"/>
        </w:numPr>
        <w:ind w:hanging="360"/>
      </w:pPr>
      <w:r w:rsidRPr="00B75BFD">
        <w:t xml:space="preserve">All individual service plans will be in a terminology that is understandable to the individual and the individual's family. </w:t>
      </w:r>
    </w:p>
    <w:p w14:paraId="0AB21BB8" w14:textId="77777777" w:rsidR="000D642B" w:rsidRPr="00B75BFD" w:rsidRDefault="000D642B">
      <w:pPr>
        <w:spacing w:after="0" w:line="259" w:lineRule="auto"/>
        <w:ind w:left="1080" w:firstLine="0"/>
      </w:pPr>
    </w:p>
    <w:p w14:paraId="0AB21BB9" w14:textId="77777777" w:rsidR="000D642B" w:rsidRPr="00B75BFD" w:rsidRDefault="00E2723F" w:rsidP="00B75BFD">
      <w:pPr>
        <w:numPr>
          <w:ilvl w:val="1"/>
          <w:numId w:val="4"/>
        </w:numPr>
        <w:ind w:hanging="360"/>
      </w:pPr>
      <w:r w:rsidRPr="00B75BFD">
        <w:t xml:space="preserve">The individual service plan must document that the plan was mutually agreed upon and a copy was provided to the individual. </w:t>
      </w:r>
    </w:p>
    <w:p w14:paraId="0AB21BBA" w14:textId="77777777" w:rsidR="000D642B" w:rsidRPr="00B75BFD" w:rsidRDefault="000D642B" w:rsidP="00E5324A">
      <w:pPr>
        <w:spacing w:after="0" w:line="259" w:lineRule="auto"/>
        <w:ind w:left="1080" w:firstLine="0"/>
      </w:pPr>
    </w:p>
    <w:p w14:paraId="0AB21BBB" w14:textId="77777777" w:rsidR="000D642B" w:rsidRPr="00B75BFD" w:rsidRDefault="00E2723F" w:rsidP="00B75BFD">
      <w:pPr>
        <w:numPr>
          <w:ilvl w:val="1"/>
          <w:numId w:val="4"/>
        </w:numPr>
        <w:ind w:hanging="360"/>
      </w:pPr>
      <w:r w:rsidRPr="00B75BFD">
        <w:t>The individual service plan must contain both measurable goals and/or objectives</w:t>
      </w:r>
      <w:r w:rsidR="00E5324A" w:rsidRPr="00B75BFD">
        <w:t xml:space="preserve"> and interventions</w:t>
      </w:r>
      <w:r w:rsidRPr="00B75BFD">
        <w:t xml:space="preserve">. </w:t>
      </w:r>
    </w:p>
    <w:p w14:paraId="0AB21BBC" w14:textId="77777777" w:rsidR="000D642B" w:rsidRPr="00B75BFD" w:rsidRDefault="000D642B">
      <w:pPr>
        <w:spacing w:after="0" w:line="259" w:lineRule="auto"/>
        <w:ind w:left="720" w:firstLine="0"/>
      </w:pPr>
    </w:p>
    <w:p w14:paraId="0AB21BBD" w14:textId="77777777" w:rsidR="000D642B" w:rsidRPr="00B75BFD" w:rsidRDefault="00E2723F" w:rsidP="00B75BFD">
      <w:pPr>
        <w:numPr>
          <w:ilvl w:val="1"/>
          <w:numId w:val="4"/>
        </w:numPr>
        <w:ind w:hanging="360"/>
      </w:pPr>
      <w:r w:rsidRPr="00B75BFD">
        <w:t>The individual service plan must be updated to address applicable changes in identified needs and achievement of go</w:t>
      </w:r>
      <w:r w:rsidR="00E5324A" w:rsidRPr="00B75BFD">
        <w:t>als</w:t>
      </w:r>
    </w:p>
    <w:p w14:paraId="0AB21BBE" w14:textId="77777777" w:rsidR="00B11183" w:rsidRPr="00B75BFD" w:rsidRDefault="00B11183" w:rsidP="00B11183">
      <w:pPr>
        <w:pStyle w:val="ListParagraph"/>
      </w:pPr>
    </w:p>
    <w:p w14:paraId="0AB21BBF" w14:textId="410E6DDE" w:rsidR="00B11183" w:rsidRPr="00B75BFD" w:rsidRDefault="00295E64" w:rsidP="00B75BFD">
      <w:pPr>
        <w:numPr>
          <w:ilvl w:val="1"/>
          <w:numId w:val="4"/>
        </w:numPr>
        <w:ind w:hanging="360"/>
      </w:pPr>
      <w:r w:rsidRPr="00D91D9A">
        <w:rPr>
          <w:highlight w:val="yellow"/>
        </w:rPr>
        <w:t>Name of Program</w:t>
      </w:r>
      <w:r>
        <w:t xml:space="preserve"> </w:t>
      </w:r>
      <w:r w:rsidR="00643DD2">
        <w:t>will ensure</w:t>
      </w:r>
      <w:r w:rsidR="00B11183" w:rsidRPr="00B75BFD">
        <w:t xml:space="preserve"> the individual service plan:</w:t>
      </w:r>
    </w:p>
    <w:p w14:paraId="0AB21BC0" w14:textId="77777777" w:rsidR="00B11183" w:rsidRPr="00B75BFD" w:rsidRDefault="00B11183" w:rsidP="00B11183">
      <w:pPr>
        <w:pStyle w:val="ListParagraph"/>
      </w:pPr>
    </w:p>
    <w:p w14:paraId="0AB21BC1" w14:textId="6199C4D3" w:rsidR="00B11183" w:rsidRPr="00B75BFD" w:rsidRDefault="00B11183" w:rsidP="00B75BFD">
      <w:pPr>
        <w:numPr>
          <w:ilvl w:val="2"/>
          <w:numId w:val="4"/>
        </w:numPr>
        <w:ind w:hanging="360"/>
      </w:pPr>
      <w:r w:rsidRPr="00B75BFD">
        <w:t xml:space="preserve">Is initiated during the first individual session following the assessment </w:t>
      </w:r>
      <w:r w:rsidR="00C21B99">
        <w:t xml:space="preserve">or in the case of peer counseling services at the initial meeting, </w:t>
      </w:r>
      <w:r w:rsidRPr="00B75BFD">
        <w:t>with at least one goal identified by the individual or if applicable their parent(s) or legal representative</w:t>
      </w:r>
    </w:p>
    <w:p w14:paraId="0AB21BC2" w14:textId="6320B10F" w:rsidR="00B11183" w:rsidRPr="00B75BFD" w:rsidRDefault="00B11183" w:rsidP="00B75BFD">
      <w:pPr>
        <w:numPr>
          <w:ilvl w:val="2"/>
          <w:numId w:val="4"/>
        </w:numPr>
        <w:ind w:hanging="360"/>
      </w:pPr>
      <w:r w:rsidRPr="00B75BFD">
        <w:t xml:space="preserve">Documents the service plan was reviewed and update to reflect any changes in the individual’s treatment needs or as requested by the individual or if applicable their parent(s) or legal representative.  </w:t>
      </w:r>
    </w:p>
    <w:p w14:paraId="0AB21BC3" w14:textId="77777777" w:rsidR="00B11183" w:rsidRPr="00B75BFD" w:rsidRDefault="00B11183" w:rsidP="00B11183">
      <w:pPr>
        <w:ind w:left="1440" w:firstLine="0"/>
      </w:pPr>
    </w:p>
    <w:p w14:paraId="0AB21BC4" w14:textId="1267127A" w:rsidR="00B11183" w:rsidRPr="00B75BFD" w:rsidRDefault="00B11183" w:rsidP="00B75BFD">
      <w:pPr>
        <w:pStyle w:val="ListParagraph"/>
        <w:numPr>
          <w:ilvl w:val="1"/>
          <w:numId w:val="4"/>
        </w:numPr>
      </w:pPr>
      <w:r w:rsidRPr="00B75BFD">
        <w:t>The assignment of work to the individual will have a therapeutic value and meet all the requirements of subsection</w:t>
      </w:r>
      <w:r w:rsidR="00874C6A">
        <w:t xml:space="preserve"> </w:t>
      </w:r>
      <w:r w:rsidRPr="00B75BFD">
        <w:t xml:space="preserve">1 of this section </w:t>
      </w:r>
    </w:p>
    <w:p w14:paraId="0AB21BC5" w14:textId="77777777" w:rsidR="00B11183" w:rsidRPr="00B75BFD" w:rsidRDefault="00B11183" w:rsidP="00B11183">
      <w:pPr>
        <w:ind w:left="342" w:firstLine="0"/>
      </w:pPr>
    </w:p>
    <w:p w14:paraId="0AB21BC6" w14:textId="5070F0CA" w:rsidR="00B11183" w:rsidRPr="00B75BFD" w:rsidRDefault="00B11183" w:rsidP="00B75BFD">
      <w:pPr>
        <w:pStyle w:val="ListParagraph"/>
        <w:numPr>
          <w:ilvl w:val="1"/>
          <w:numId w:val="4"/>
        </w:numPr>
      </w:pPr>
      <w:r w:rsidRPr="00B75BFD">
        <w:lastRenderedPageBreak/>
        <w:t>The individual service plan will be reviewed on an ongoing basis to determine the need for continued services following the ASAM criteria</w:t>
      </w:r>
      <w:r w:rsidR="00C21B99">
        <w:t>, for substance use disorder services.</w:t>
      </w:r>
      <w:r w:rsidRPr="00B75BFD">
        <w:t xml:space="preserve">  </w:t>
      </w:r>
    </w:p>
    <w:p w14:paraId="0AB21BC7" w14:textId="77777777" w:rsidR="000D642B" w:rsidRPr="00B75BFD" w:rsidRDefault="000D642B">
      <w:pPr>
        <w:spacing w:after="0" w:line="259" w:lineRule="auto"/>
        <w:ind w:left="720" w:firstLine="0"/>
      </w:pPr>
    </w:p>
    <w:p w14:paraId="0AB21BC8" w14:textId="77777777" w:rsidR="000D642B" w:rsidRPr="00B75BFD" w:rsidRDefault="00E2723F" w:rsidP="00B75BFD">
      <w:pPr>
        <w:numPr>
          <w:ilvl w:val="1"/>
          <w:numId w:val="4"/>
        </w:numPr>
        <w:ind w:hanging="360"/>
      </w:pPr>
      <w:r w:rsidRPr="00B75BFD">
        <w:t xml:space="preserve">When required by law, the program must notify the required authority of a violation of a court-order or non-participation in treatment, or both. </w:t>
      </w:r>
    </w:p>
    <w:p w14:paraId="0AB21BC9" w14:textId="77777777" w:rsidR="000D642B" w:rsidRPr="00B75BFD" w:rsidRDefault="000D642B">
      <w:pPr>
        <w:spacing w:after="0" w:line="259" w:lineRule="auto"/>
        <w:ind w:left="720" w:firstLine="0"/>
      </w:pPr>
    </w:p>
    <w:p w14:paraId="0AB21BCA" w14:textId="77777777" w:rsidR="000D642B" w:rsidRPr="00B75BFD" w:rsidRDefault="00E2723F" w:rsidP="00B75BFD">
      <w:pPr>
        <w:numPr>
          <w:ilvl w:val="1"/>
          <w:numId w:val="4"/>
        </w:numPr>
        <w:ind w:hanging="360"/>
      </w:pPr>
      <w:r w:rsidRPr="00B75BFD">
        <w:t xml:space="preserve">The individual service plan must be personalized to the individual’s unique treatment needs </w:t>
      </w:r>
    </w:p>
    <w:p w14:paraId="0AB21BCB" w14:textId="77777777" w:rsidR="000D642B" w:rsidRPr="00B75BFD" w:rsidRDefault="000D642B">
      <w:pPr>
        <w:spacing w:after="0" w:line="259" w:lineRule="auto"/>
        <w:ind w:left="720" w:firstLine="0"/>
      </w:pPr>
    </w:p>
    <w:p w14:paraId="0AB21BCC" w14:textId="77777777" w:rsidR="000D642B" w:rsidRPr="00B75BFD" w:rsidRDefault="00E2723F" w:rsidP="00B75BFD">
      <w:pPr>
        <w:numPr>
          <w:ilvl w:val="1"/>
          <w:numId w:val="4"/>
        </w:numPr>
        <w:ind w:hanging="360"/>
      </w:pPr>
      <w:r w:rsidRPr="00B75BFD">
        <w:t xml:space="preserve">The individual service plan will include individual needs identified in the diagnostic and periodic reviews, addressing: </w:t>
      </w:r>
    </w:p>
    <w:p w14:paraId="0AB21BCD" w14:textId="77777777" w:rsidR="000D642B" w:rsidRPr="00B75BFD" w:rsidRDefault="000D642B">
      <w:pPr>
        <w:spacing w:after="0" w:line="259" w:lineRule="auto"/>
        <w:ind w:left="720" w:firstLine="0"/>
      </w:pPr>
    </w:p>
    <w:p w14:paraId="0AB21BCE" w14:textId="77777777" w:rsidR="000D642B" w:rsidRPr="00B75BFD" w:rsidRDefault="00E2723F" w:rsidP="00B75BFD">
      <w:pPr>
        <w:pStyle w:val="ListParagraph"/>
        <w:numPr>
          <w:ilvl w:val="0"/>
          <w:numId w:val="38"/>
        </w:numPr>
      </w:pPr>
      <w:r w:rsidRPr="00B75BFD">
        <w:t xml:space="preserve">All substance use needing treatment, including tobacco, if necessary; </w:t>
      </w:r>
    </w:p>
    <w:p w14:paraId="0AB21BCF" w14:textId="77777777" w:rsidR="000D642B" w:rsidRPr="00B75BFD" w:rsidRDefault="00E2723F" w:rsidP="00B75BFD">
      <w:pPr>
        <w:pStyle w:val="ListParagraph"/>
        <w:numPr>
          <w:ilvl w:val="0"/>
          <w:numId w:val="38"/>
        </w:numPr>
      </w:pPr>
      <w:r w:rsidRPr="00B75BFD">
        <w:t>The individual’s bio-</w:t>
      </w:r>
      <w:r w:rsidR="00F32719" w:rsidRPr="00B75BFD">
        <w:t>psychosocial</w:t>
      </w:r>
      <w:r w:rsidRPr="00B75BFD">
        <w:t xml:space="preserve"> problems; </w:t>
      </w:r>
    </w:p>
    <w:p w14:paraId="0AB21BD0" w14:textId="77777777" w:rsidR="000D642B" w:rsidRPr="00B75BFD" w:rsidRDefault="00E2723F" w:rsidP="00B75BFD">
      <w:pPr>
        <w:pStyle w:val="ListParagraph"/>
        <w:numPr>
          <w:ilvl w:val="0"/>
          <w:numId w:val="38"/>
        </w:numPr>
      </w:pPr>
      <w:r w:rsidRPr="00B75BFD">
        <w:t xml:space="preserve">Treatment goals; </w:t>
      </w:r>
    </w:p>
    <w:p w14:paraId="0AB21BD1" w14:textId="77777777" w:rsidR="000D642B" w:rsidRPr="00B75BFD" w:rsidRDefault="00E2723F" w:rsidP="00B75BFD">
      <w:pPr>
        <w:pStyle w:val="ListParagraph"/>
        <w:numPr>
          <w:ilvl w:val="0"/>
          <w:numId w:val="38"/>
        </w:numPr>
      </w:pPr>
      <w:r w:rsidRPr="00B75BFD">
        <w:t xml:space="preserve">Estimated dates or conditions for completion of each treatment goal; and  </w:t>
      </w:r>
    </w:p>
    <w:p w14:paraId="0AB21BD2" w14:textId="77777777" w:rsidR="000D642B" w:rsidRPr="00B75BFD" w:rsidRDefault="00E2723F" w:rsidP="00B75BFD">
      <w:pPr>
        <w:pStyle w:val="ListParagraph"/>
        <w:numPr>
          <w:ilvl w:val="0"/>
          <w:numId w:val="38"/>
        </w:numPr>
      </w:pPr>
      <w:r w:rsidRPr="00B75BFD">
        <w:t xml:space="preserve">Approaches to resolve the problem. </w:t>
      </w:r>
    </w:p>
    <w:p w14:paraId="0AB21BD3" w14:textId="77777777" w:rsidR="000D642B" w:rsidRPr="00B75BFD" w:rsidRDefault="000D642B">
      <w:pPr>
        <w:spacing w:after="0" w:line="259" w:lineRule="auto"/>
        <w:ind w:left="720" w:firstLine="0"/>
      </w:pPr>
    </w:p>
    <w:p w14:paraId="0AB21BD4" w14:textId="3BC49F5D" w:rsidR="000D642B" w:rsidRPr="00B75BFD" w:rsidRDefault="00E2723F" w:rsidP="00B75BFD">
      <w:pPr>
        <w:numPr>
          <w:ilvl w:val="0"/>
          <w:numId w:val="5"/>
        </w:numPr>
        <w:ind w:hanging="360"/>
      </w:pPr>
      <w:r w:rsidRPr="00B75BFD">
        <w:t>The individual service plan must document approval by a chemical dependency professional (CDP)</w:t>
      </w:r>
      <w:r w:rsidR="00C21B99">
        <w:t xml:space="preserve"> or mental health professional</w:t>
      </w:r>
      <w:r w:rsidRPr="00B75BFD">
        <w:t xml:space="preserve"> if the staff member developing the plan is not a CDP</w:t>
      </w:r>
      <w:r w:rsidR="00C21B99">
        <w:t xml:space="preserve"> or fully licensed mental health counselor or social worker</w:t>
      </w:r>
      <w:r w:rsidRPr="00B75BFD">
        <w:t xml:space="preserve">. </w:t>
      </w:r>
    </w:p>
    <w:p w14:paraId="0AB21BD5" w14:textId="77777777" w:rsidR="000D642B" w:rsidRPr="00B75BFD" w:rsidRDefault="000D642B">
      <w:pPr>
        <w:spacing w:after="0" w:line="259" w:lineRule="auto"/>
        <w:ind w:left="720" w:firstLine="0"/>
      </w:pPr>
    </w:p>
    <w:p w14:paraId="0AB21BD6" w14:textId="77777777" w:rsidR="000D642B" w:rsidRPr="00B75BFD" w:rsidRDefault="00E2723F" w:rsidP="00B75BFD">
      <w:pPr>
        <w:numPr>
          <w:ilvl w:val="0"/>
          <w:numId w:val="5"/>
        </w:numPr>
        <w:ind w:hanging="360"/>
      </w:pPr>
      <w:r w:rsidRPr="00B75BFD">
        <w:t xml:space="preserve">The individual service plan must document that the plan was updated to reflect any changes in the individual’s treatment needs, or as requested by the individuals, at least once per month for the first three months, and at least quarterly thereafter. </w:t>
      </w:r>
    </w:p>
    <w:p w14:paraId="0AB21BD7" w14:textId="77777777" w:rsidR="000D642B" w:rsidRPr="00B75BFD" w:rsidRDefault="000D642B">
      <w:pPr>
        <w:spacing w:after="0" w:line="259" w:lineRule="auto"/>
        <w:ind w:left="720" w:firstLine="0"/>
      </w:pPr>
    </w:p>
    <w:p w14:paraId="0AB21BD8" w14:textId="77777777" w:rsidR="000D642B" w:rsidRPr="00B75BFD" w:rsidRDefault="00E2723F" w:rsidP="00B75BFD">
      <w:pPr>
        <w:numPr>
          <w:ilvl w:val="0"/>
          <w:numId w:val="5"/>
        </w:numPr>
        <w:ind w:hanging="360"/>
      </w:pPr>
      <w:r w:rsidRPr="00B75BFD">
        <w:t xml:space="preserve">The individual service plan must document that the plan has been reviewed with the individual. </w:t>
      </w:r>
    </w:p>
    <w:p w14:paraId="0AB21BD9" w14:textId="77777777" w:rsidR="000D642B" w:rsidRPr="00B75BFD" w:rsidRDefault="000D642B">
      <w:pPr>
        <w:spacing w:after="0" w:line="259" w:lineRule="auto"/>
        <w:ind w:left="720" w:firstLine="0"/>
      </w:pPr>
    </w:p>
    <w:p w14:paraId="0AB21BDA" w14:textId="77777777" w:rsidR="000D642B" w:rsidRPr="00B75BFD" w:rsidRDefault="00E2723F" w:rsidP="00B75BFD">
      <w:pPr>
        <w:numPr>
          <w:ilvl w:val="0"/>
          <w:numId w:val="5"/>
        </w:numPr>
        <w:ind w:hanging="360"/>
      </w:pPr>
      <w:r w:rsidRPr="00B75BFD">
        <w:t xml:space="preserve">The initial individual service plan will be completed before treatment services are received. </w:t>
      </w:r>
    </w:p>
    <w:p w14:paraId="0AB21BDB" w14:textId="77777777" w:rsidR="000D642B" w:rsidRPr="00B75BFD" w:rsidRDefault="000D642B">
      <w:pPr>
        <w:spacing w:after="57" w:line="259" w:lineRule="auto"/>
        <w:ind w:left="1080" w:firstLine="0"/>
      </w:pPr>
    </w:p>
    <w:p w14:paraId="0AB21BDC" w14:textId="77777777" w:rsidR="000D642B" w:rsidRPr="00B75BFD" w:rsidRDefault="000D642B">
      <w:pPr>
        <w:spacing w:after="58" w:line="259" w:lineRule="auto"/>
        <w:ind w:left="1080" w:firstLine="0"/>
      </w:pPr>
    </w:p>
    <w:p w14:paraId="0AB21BDD" w14:textId="77777777" w:rsidR="000D642B" w:rsidRPr="00B75BFD" w:rsidRDefault="000D642B">
      <w:pPr>
        <w:spacing w:after="58" w:line="259" w:lineRule="auto"/>
        <w:ind w:left="1080" w:firstLine="0"/>
      </w:pPr>
    </w:p>
    <w:p w14:paraId="0AB21BDE" w14:textId="77777777" w:rsidR="001E2A15" w:rsidRPr="00B75BFD" w:rsidRDefault="001E2A15">
      <w:pPr>
        <w:spacing w:after="57" w:line="259" w:lineRule="auto"/>
        <w:ind w:left="1080" w:firstLine="0"/>
      </w:pPr>
    </w:p>
    <w:p w14:paraId="0AB21BDF" w14:textId="77777777" w:rsidR="001E2A15" w:rsidRPr="00B75BFD" w:rsidRDefault="001E2A15">
      <w:pPr>
        <w:spacing w:after="57" w:line="259" w:lineRule="auto"/>
        <w:ind w:left="1080" w:firstLine="0"/>
      </w:pPr>
    </w:p>
    <w:p w14:paraId="0AB21BE0" w14:textId="77777777" w:rsidR="001E2A15" w:rsidRPr="00B75BFD" w:rsidRDefault="001E2A15">
      <w:pPr>
        <w:spacing w:after="57" w:line="259" w:lineRule="auto"/>
        <w:ind w:left="1080" w:firstLine="0"/>
      </w:pPr>
    </w:p>
    <w:p w14:paraId="0AB21BE1" w14:textId="77777777" w:rsidR="001E2A15" w:rsidRPr="00B75BFD" w:rsidRDefault="001E2A15">
      <w:pPr>
        <w:spacing w:after="57" w:line="259" w:lineRule="auto"/>
        <w:ind w:left="1080" w:firstLine="0"/>
      </w:pPr>
    </w:p>
    <w:p w14:paraId="0AB21BE2" w14:textId="77777777" w:rsidR="001E2A15" w:rsidRPr="00B75BFD" w:rsidRDefault="001E2A15">
      <w:pPr>
        <w:spacing w:after="57" w:line="259" w:lineRule="auto"/>
        <w:ind w:left="1080" w:firstLine="0"/>
      </w:pPr>
    </w:p>
    <w:p w14:paraId="0AB21BE3" w14:textId="77777777" w:rsidR="001E2A15" w:rsidRPr="00B75BFD" w:rsidRDefault="001E2A15">
      <w:pPr>
        <w:spacing w:after="57" w:line="259" w:lineRule="auto"/>
        <w:ind w:left="1080" w:firstLine="0"/>
      </w:pPr>
    </w:p>
    <w:p w14:paraId="0AB21BE4" w14:textId="77777777" w:rsidR="001E2A15" w:rsidRPr="00B75BFD" w:rsidRDefault="001E2A15">
      <w:pPr>
        <w:spacing w:after="57" w:line="259" w:lineRule="auto"/>
        <w:ind w:left="1080" w:firstLine="0"/>
      </w:pPr>
    </w:p>
    <w:p w14:paraId="0AB21BE5" w14:textId="77777777" w:rsidR="001E2A15" w:rsidRPr="00B75BFD" w:rsidRDefault="001E2A15">
      <w:pPr>
        <w:spacing w:after="57" w:line="259" w:lineRule="auto"/>
        <w:ind w:left="1080" w:firstLine="0"/>
      </w:pPr>
    </w:p>
    <w:p w14:paraId="0AB21BE6" w14:textId="77777777" w:rsidR="001E2A15" w:rsidRPr="00B75BFD" w:rsidRDefault="001E2A15">
      <w:pPr>
        <w:spacing w:after="57" w:line="259" w:lineRule="auto"/>
        <w:ind w:left="1080" w:firstLine="0"/>
      </w:pPr>
    </w:p>
    <w:p w14:paraId="0AB21BE7" w14:textId="77777777" w:rsidR="001E2A15" w:rsidRPr="00B75BFD" w:rsidRDefault="001E2A15">
      <w:pPr>
        <w:spacing w:after="57" w:line="259" w:lineRule="auto"/>
        <w:ind w:left="1080" w:firstLine="0"/>
      </w:pPr>
    </w:p>
    <w:p w14:paraId="0AB21BE8" w14:textId="77777777" w:rsidR="000D642B" w:rsidRPr="00B75BFD" w:rsidRDefault="000D642B">
      <w:pPr>
        <w:spacing w:after="57" w:line="259" w:lineRule="auto"/>
        <w:ind w:left="1080" w:firstLine="0"/>
      </w:pPr>
    </w:p>
    <w:p w14:paraId="0AB21BE9" w14:textId="77777777" w:rsidR="000D642B" w:rsidRPr="00B75BFD" w:rsidRDefault="000D642B" w:rsidP="001E2A15">
      <w:pPr>
        <w:spacing w:after="58" w:line="259" w:lineRule="auto"/>
      </w:pPr>
    </w:p>
    <w:tbl>
      <w:tblPr>
        <w:tblStyle w:val="TableGrid"/>
        <w:tblW w:w="9607" w:type="dxa"/>
        <w:tblInd w:w="-124" w:type="dxa"/>
        <w:tblCellMar>
          <w:top w:w="3" w:type="dxa"/>
          <w:right w:w="115" w:type="dxa"/>
        </w:tblCellMar>
        <w:tblLook w:val="04A0" w:firstRow="1" w:lastRow="0" w:firstColumn="1" w:lastColumn="0" w:noHBand="0" w:noVBand="1"/>
      </w:tblPr>
      <w:tblGrid>
        <w:gridCol w:w="2284"/>
        <w:gridCol w:w="7323"/>
      </w:tblGrid>
      <w:tr w:rsidR="000D642B" w:rsidRPr="00B75BFD" w14:paraId="0AB21BEC" w14:textId="77777777">
        <w:trPr>
          <w:trHeight w:val="267"/>
        </w:trPr>
        <w:tc>
          <w:tcPr>
            <w:tcW w:w="2284" w:type="dxa"/>
            <w:tcBorders>
              <w:top w:val="double" w:sz="4" w:space="0" w:color="000000"/>
              <w:left w:val="double" w:sz="4" w:space="0" w:color="000000"/>
              <w:bottom w:val="nil"/>
              <w:right w:val="nil"/>
            </w:tcBorders>
          </w:tcPr>
          <w:p w14:paraId="0AB21BEA" w14:textId="048FCABE" w:rsidR="000D642B" w:rsidRPr="00B75BFD" w:rsidRDefault="001E2A15">
            <w:pPr>
              <w:spacing w:after="0" w:line="259" w:lineRule="auto"/>
              <w:ind w:left="124" w:firstLine="0"/>
            </w:pPr>
            <w:r w:rsidRPr="00B75BFD">
              <w:rPr>
                <w:b/>
                <w:sz w:val="20"/>
              </w:rPr>
              <w:t xml:space="preserve">SECTION </w:t>
            </w:r>
            <w:r w:rsidR="00DF45D2">
              <w:rPr>
                <w:b/>
                <w:sz w:val="20"/>
              </w:rPr>
              <w:t>3</w:t>
            </w:r>
            <w:r w:rsidR="00E2723F" w:rsidRPr="00B75BFD">
              <w:rPr>
                <w:b/>
                <w:sz w:val="20"/>
              </w:rPr>
              <w:t xml:space="preserve">: </w:t>
            </w:r>
          </w:p>
        </w:tc>
        <w:tc>
          <w:tcPr>
            <w:tcW w:w="7323" w:type="dxa"/>
            <w:tcBorders>
              <w:top w:val="double" w:sz="4" w:space="0" w:color="000000"/>
              <w:left w:val="nil"/>
              <w:bottom w:val="nil"/>
              <w:right w:val="double" w:sz="4" w:space="0" w:color="000000"/>
            </w:tcBorders>
          </w:tcPr>
          <w:p w14:paraId="0AB21BEB" w14:textId="77777777" w:rsidR="000D642B" w:rsidRPr="00B75BFD" w:rsidRDefault="00E2723F">
            <w:pPr>
              <w:spacing w:after="0" w:line="259" w:lineRule="auto"/>
              <w:ind w:left="0" w:firstLine="0"/>
            </w:pPr>
            <w:r w:rsidRPr="00B75BFD">
              <w:rPr>
                <w:b/>
                <w:sz w:val="20"/>
              </w:rPr>
              <w:t xml:space="preserve">Clinical Policy Manual </w:t>
            </w:r>
          </w:p>
        </w:tc>
      </w:tr>
      <w:tr w:rsidR="000D642B" w:rsidRPr="00B75BFD" w14:paraId="0AB21BEF" w14:textId="77777777">
        <w:trPr>
          <w:trHeight w:val="231"/>
        </w:trPr>
        <w:tc>
          <w:tcPr>
            <w:tcW w:w="2284" w:type="dxa"/>
            <w:tcBorders>
              <w:top w:val="nil"/>
              <w:left w:val="double" w:sz="4" w:space="0" w:color="000000"/>
              <w:bottom w:val="nil"/>
              <w:right w:val="nil"/>
            </w:tcBorders>
          </w:tcPr>
          <w:p w14:paraId="0AB21BED" w14:textId="77777777" w:rsidR="000D642B" w:rsidRPr="00B75BFD" w:rsidRDefault="00E2723F">
            <w:pPr>
              <w:spacing w:after="0" w:line="259" w:lineRule="auto"/>
              <w:ind w:left="124" w:firstLine="0"/>
            </w:pPr>
            <w:r w:rsidRPr="00B75BFD">
              <w:rPr>
                <w:b/>
                <w:sz w:val="20"/>
              </w:rPr>
              <w:t xml:space="preserve">POLICY: </w:t>
            </w:r>
          </w:p>
        </w:tc>
        <w:tc>
          <w:tcPr>
            <w:tcW w:w="7323" w:type="dxa"/>
            <w:tcBorders>
              <w:top w:val="nil"/>
              <w:left w:val="nil"/>
              <w:bottom w:val="nil"/>
              <w:right w:val="double" w:sz="4" w:space="0" w:color="000000"/>
            </w:tcBorders>
          </w:tcPr>
          <w:p w14:paraId="0AB21BEE" w14:textId="77777777" w:rsidR="000D642B" w:rsidRPr="00B75BFD" w:rsidRDefault="00E2723F">
            <w:pPr>
              <w:spacing w:after="0" w:line="259" w:lineRule="auto"/>
              <w:ind w:left="0" w:firstLine="0"/>
            </w:pPr>
            <w:r w:rsidRPr="00B75BFD">
              <w:rPr>
                <w:b/>
                <w:sz w:val="20"/>
              </w:rPr>
              <w:t xml:space="preserve">Clinical Record Content </w:t>
            </w:r>
          </w:p>
        </w:tc>
      </w:tr>
      <w:tr w:rsidR="000D642B" w:rsidRPr="00B75BFD" w14:paraId="0AB21BF2" w14:textId="77777777">
        <w:trPr>
          <w:trHeight w:val="263"/>
        </w:trPr>
        <w:tc>
          <w:tcPr>
            <w:tcW w:w="2284" w:type="dxa"/>
            <w:tcBorders>
              <w:top w:val="nil"/>
              <w:left w:val="double" w:sz="4" w:space="0" w:color="000000"/>
              <w:bottom w:val="double" w:sz="4" w:space="0" w:color="000000"/>
              <w:right w:val="nil"/>
            </w:tcBorders>
          </w:tcPr>
          <w:p w14:paraId="0AB21BF0" w14:textId="77777777" w:rsidR="000D642B" w:rsidRPr="00B75BFD" w:rsidRDefault="00E2723F">
            <w:pPr>
              <w:spacing w:after="0" w:line="259" w:lineRule="auto"/>
              <w:ind w:left="124" w:firstLine="0"/>
            </w:pPr>
            <w:r w:rsidRPr="00B75BFD">
              <w:rPr>
                <w:b/>
                <w:sz w:val="20"/>
              </w:rPr>
              <w:t xml:space="preserve">REFERENCE: </w:t>
            </w:r>
          </w:p>
        </w:tc>
        <w:tc>
          <w:tcPr>
            <w:tcW w:w="7323" w:type="dxa"/>
            <w:tcBorders>
              <w:top w:val="nil"/>
              <w:left w:val="nil"/>
              <w:bottom w:val="double" w:sz="4" w:space="0" w:color="000000"/>
              <w:right w:val="double" w:sz="4" w:space="0" w:color="000000"/>
            </w:tcBorders>
          </w:tcPr>
          <w:p w14:paraId="0AB21BF1" w14:textId="77777777" w:rsidR="000D642B" w:rsidRPr="00B75BFD" w:rsidRDefault="00E2723F" w:rsidP="00364438">
            <w:pPr>
              <w:spacing w:after="0" w:line="259" w:lineRule="auto"/>
              <w:ind w:left="0" w:firstLine="0"/>
            </w:pPr>
            <w:r w:rsidRPr="00B75BFD">
              <w:rPr>
                <w:b/>
                <w:sz w:val="20"/>
              </w:rPr>
              <w:t xml:space="preserve">WAC </w:t>
            </w:r>
            <w:r w:rsidR="001563CE">
              <w:rPr>
                <w:b/>
                <w:sz w:val="20"/>
              </w:rPr>
              <w:t>246</w:t>
            </w:r>
            <w:r w:rsidRPr="00B75BFD">
              <w:rPr>
                <w:b/>
                <w:sz w:val="20"/>
              </w:rPr>
              <w:t>-</w:t>
            </w:r>
            <w:r w:rsidR="001563CE">
              <w:rPr>
                <w:b/>
                <w:sz w:val="20"/>
              </w:rPr>
              <w:t>341</w:t>
            </w:r>
            <w:r w:rsidRPr="00B75BFD">
              <w:rPr>
                <w:b/>
                <w:sz w:val="20"/>
              </w:rPr>
              <w:t xml:space="preserve">-0640; </w:t>
            </w:r>
            <w:r w:rsidR="002D7D98" w:rsidRPr="00B75BFD">
              <w:rPr>
                <w:b/>
                <w:sz w:val="20"/>
              </w:rPr>
              <w:t xml:space="preserve">HIPPA; 42 CFR Part 2 </w:t>
            </w:r>
          </w:p>
        </w:tc>
      </w:tr>
    </w:tbl>
    <w:p w14:paraId="0AB21BF3" w14:textId="77777777" w:rsidR="000D642B" w:rsidRPr="00B75BFD" w:rsidRDefault="000D642B">
      <w:pPr>
        <w:spacing w:after="0" w:line="259" w:lineRule="auto"/>
        <w:ind w:left="360" w:firstLine="0"/>
      </w:pPr>
    </w:p>
    <w:p w14:paraId="0AB21BF4" w14:textId="77777777" w:rsidR="000D642B" w:rsidRPr="00B75BFD" w:rsidRDefault="000D642B">
      <w:pPr>
        <w:spacing w:after="0" w:line="259" w:lineRule="auto"/>
        <w:ind w:left="0" w:firstLine="0"/>
      </w:pPr>
    </w:p>
    <w:p w14:paraId="0AB21BF5" w14:textId="77777777" w:rsidR="000D642B" w:rsidRPr="00B75BFD" w:rsidRDefault="00E2723F">
      <w:pPr>
        <w:spacing w:after="0" w:line="259" w:lineRule="auto"/>
        <w:ind w:left="-5" w:hanging="10"/>
      </w:pPr>
      <w:r w:rsidRPr="00B75BFD">
        <w:rPr>
          <w:b/>
        </w:rPr>
        <w:t xml:space="preserve">Policy: </w:t>
      </w:r>
    </w:p>
    <w:p w14:paraId="0AB21BF6" w14:textId="389E3D22" w:rsidR="000D642B" w:rsidRPr="00B75BFD" w:rsidRDefault="00D2689B">
      <w:pPr>
        <w:ind w:left="0" w:firstLine="0"/>
      </w:pPr>
      <w:r w:rsidRPr="00D91D9A">
        <w:rPr>
          <w:highlight w:val="yellow"/>
        </w:rPr>
        <w:t>Name of Program</w:t>
      </w:r>
      <w:r w:rsidR="00E2723F" w:rsidRPr="00B75BFD">
        <w:t xml:space="preserve"> establishes and maintains an individual clinical record system ensuring all items indicated in this policy are present in all clinical records as applicable. </w:t>
      </w:r>
    </w:p>
    <w:p w14:paraId="0AB21BF7" w14:textId="77777777" w:rsidR="000D642B" w:rsidRPr="00B75BFD" w:rsidRDefault="000D642B">
      <w:pPr>
        <w:spacing w:after="0" w:line="259" w:lineRule="auto"/>
        <w:ind w:left="360" w:firstLine="0"/>
      </w:pPr>
    </w:p>
    <w:p w14:paraId="0AB21BF8" w14:textId="77777777" w:rsidR="000D642B" w:rsidRPr="00B75BFD" w:rsidRDefault="000D642B">
      <w:pPr>
        <w:spacing w:after="0" w:line="259" w:lineRule="auto"/>
        <w:ind w:left="360" w:firstLine="0"/>
      </w:pPr>
    </w:p>
    <w:p w14:paraId="0AB21BF9" w14:textId="77777777" w:rsidR="000D642B" w:rsidRPr="00B75BFD" w:rsidRDefault="00E2723F">
      <w:pPr>
        <w:spacing w:after="0" w:line="259" w:lineRule="auto"/>
        <w:ind w:left="-5" w:hanging="10"/>
      </w:pPr>
      <w:r w:rsidRPr="00B75BFD">
        <w:rPr>
          <w:b/>
        </w:rPr>
        <w:t xml:space="preserve">Procedures: </w:t>
      </w:r>
    </w:p>
    <w:p w14:paraId="0AB21BFA" w14:textId="77777777" w:rsidR="000D642B" w:rsidRPr="00B75BFD" w:rsidRDefault="000D642B">
      <w:pPr>
        <w:spacing w:after="0" w:line="259" w:lineRule="auto"/>
        <w:ind w:left="1080" w:firstLine="0"/>
      </w:pPr>
    </w:p>
    <w:p w14:paraId="0AB21BFB" w14:textId="77777777" w:rsidR="000D642B" w:rsidRPr="00B75BFD" w:rsidRDefault="00E2723F">
      <w:pPr>
        <w:spacing w:after="86"/>
        <w:ind w:left="0" w:firstLine="0"/>
      </w:pPr>
      <w:r w:rsidRPr="00B75BFD">
        <w:t xml:space="preserve">All Patient </w:t>
      </w:r>
      <w:r w:rsidR="0043248F" w:rsidRPr="00B75BFD">
        <w:t>Clinical Records</w:t>
      </w:r>
      <w:r w:rsidRPr="00B75BFD">
        <w:t xml:space="preserve"> will include:  </w:t>
      </w:r>
    </w:p>
    <w:p w14:paraId="0AB21BFC" w14:textId="77777777" w:rsidR="000D642B" w:rsidRPr="00B75BFD" w:rsidRDefault="00E2723F" w:rsidP="00B75BFD">
      <w:pPr>
        <w:numPr>
          <w:ilvl w:val="1"/>
          <w:numId w:val="8"/>
        </w:numPr>
        <w:ind w:hanging="360"/>
      </w:pPr>
      <w:r w:rsidRPr="00B75BFD">
        <w:t>Documentation the individual received a copy of counselor disclosure requirements established under RCW 18.19.060</w:t>
      </w:r>
      <w:r w:rsidRPr="00B75BFD">
        <w:rPr>
          <w:color w:val="FF0000"/>
        </w:rPr>
        <w:t>.</w:t>
      </w:r>
    </w:p>
    <w:p w14:paraId="0AB21BFD" w14:textId="77777777" w:rsidR="000D642B" w:rsidRPr="00B75BFD" w:rsidRDefault="000D642B">
      <w:pPr>
        <w:spacing w:after="0" w:line="259" w:lineRule="auto"/>
        <w:ind w:left="360" w:firstLine="0"/>
      </w:pPr>
    </w:p>
    <w:p w14:paraId="0AB21BFE" w14:textId="77777777" w:rsidR="000D642B" w:rsidRPr="00B75BFD" w:rsidRDefault="00E2723F" w:rsidP="00B75BFD">
      <w:pPr>
        <w:numPr>
          <w:ilvl w:val="1"/>
          <w:numId w:val="8"/>
        </w:numPr>
        <w:ind w:hanging="360"/>
      </w:pPr>
      <w:r w:rsidRPr="00B75BFD">
        <w:t xml:space="preserve">Demographic information, including the following information (at a minimum) for each person served: </w:t>
      </w:r>
    </w:p>
    <w:p w14:paraId="0AB21BFF" w14:textId="77777777" w:rsidR="000D642B" w:rsidRPr="00B75BFD" w:rsidRDefault="000D642B">
      <w:pPr>
        <w:spacing w:after="0" w:line="259" w:lineRule="auto"/>
        <w:ind w:left="1080" w:firstLine="0"/>
      </w:pPr>
    </w:p>
    <w:p w14:paraId="0AB21C00" w14:textId="77777777" w:rsidR="000D642B" w:rsidRPr="00B75BFD" w:rsidRDefault="00E2723F" w:rsidP="00B75BFD">
      <w:pPr>
        <w:numPr>
          <w:ilvl w:val="2"/>
          <w:numId w:val="5"/>
        </w:numPr>
        <w:spacing w:after="48"/>
        <w:ind w:hanging="360"/>
      </w:pPr>
      <w:r w:rsidRPr="00B75BFD">
        <w:t xml:space="preserve">Full name; </w:t>
      </w:r>
    </w:p>
    <w:p w14:paraId="0AB21C01" w14:textId="77777777" w:rsidR="000D642B" w:rsidRPr="00B75BFD" w:rsidRDefault="00E2723F" w:rsidP="00B75BFD">
      <w:pPr>
        <w:numPr>
          <w:ilvl w:val="2"/>
          <w:numId w:val="5"/>
        </w:numPr>
        <w:spacing w:after="48"/>
        <w:ind w:hanging="360"/>
      </w:pPr>
      <w:r w:rsidRPr="00B75BFD">
        <w:t xml:space="preserve">Gender; </w:t>
      </w:r>
    </w:p>
    <w:p w14:paraId="0AB21C02" w14:textId="77777777" w:rsidR="000D642B" w:rsidRPr="00B75BFD" w:rsidRDefault="00E2723F" w:rsidP="00B75BFD">
      <w:pPr>
        <w:numPr>
          <w:ilvl w:val="2"/>
          <w:numId w:val="5"/>
        </w:numPr>
        <w:spacing w:after="48"/>
        <w:ind w:hanging="360"/>
      </w:pPr>
      <w:r w:rsidRPr="00B75BFD">
        <w:t xml:space="preserve">Date of birth;  </w:t>
      </w:r>
    </w:p>
    <w:p w14:paraId="0AB21C03" w14:textId="77777777" w:rsidR="000D642B" w:rsidRPr="00B75BFD" w:rsidRDefault="00E2723F" w:rsidP="00B75BFD">
      <w:pPr>
        <w:numPr>
          <w:ilvl w:val="2"/>
          <w:numId w:val="5"/>
        </w:numPr>
        <w:spacing w:after="48"/>
        <w:ind w:hanging="360"/>
      </w:pPr>
      <w:r w:rsidRPr="00B75BFD">
        <w:t xml:space="preserve">Home address; </w:t>
      </w:r>
    </w:p>
    <w:p w14:paraId="0AB21C04" w14:textId="77777777" w:rsidR="000D642B" w:rsidRPr="00B75BFD" w:rsidRDefault="00E2723F" w:rsidP="00B75BFD">
      <w:pPr>
        <w:numPr>
          <w:ilvl w:val="2"/>
          <w:numId w:val="5"/>
        </w:numPr>
        <w:spacing w:after="48"/>
        <w:ind w:hanging="360"/>
      </w:pPr>
      <w:r w:rsidRPr="00B75BFD">
        <w:t xml:space="preserve">Date of admission; </w:t>
      </w:r>
    </w:p>
    <w:p w14:paraId="0AB21C05" w14:textId="77777777" w:rsidR="000D642B" w:rsidRPr="00B75BFD" w:rsidRDefault="00E2723F" w:rsidP="00B75BFD">
      <w:pPr>
        <w:numPr>
          <w:ilvl w:val="2"/>
          <w:numId w:val="5"/>
        </w:numPr>
        <w:spacing w:after="51"/>
        <w:ind w:hanging="360"/>
      </w:pPr>
      <w:r w:rsidRPr="00B75BFD">
        <w:t>Name, address and telephone number of next of kin or other responsible person;</w:t>
      </w:r>
    </w:p>
    <w:p w14:paraId="0AB21C06" w14:textId="77777777" w:rsidR="000D642B" w:rsidRPr="00B75BFD" w:rsidRDefault="00E2723F" w:rsidP="00B75BFD">
      <w:pPr>
        <w:numPr>
          <w:ilvl w:val="2"/>
          <w:numId w:val="5"/>
        </w:numPr>
        <w:spacing w:after="48"/>
        <w:ind w:hanging="360"/>
      </w:pPr>
      <w:r w:rsidRPr="00B75BFD">
        <w:t xml:space="preserve">Name and city of personal physician, if any. </w:t>
      </w:r>
    </w:p>
    <w:p w14:paraId="0AB21C07" w14:textId="77777777" w:rsidR="000D642B" w:rsidRPr="00B75BFD" w:rsidRDefault="000D642B">
      <w:pPr>
        <w:spacing w:after="0" w:line="259" w:lineRule="auto"/>
        <w:ind w:left="720" w:firstLine="0"/>
      </w:pPr>
    </w:p>
    <w:p w14:paraId="0AB21C08" w14:textId="055567F6" w:rsidR="000D642B" w:rsidRPr="00B75BFD" w:rsidRDefault="0043248F" w:rsidP="00B75BFD">
      <w:pPr>
        <w:numPr>
          <w:ilvl w:val="1"/>
          <w:numId w:val="7"/>
        </w:numPr>
        <w:ind w:right="-12" w:hanging="360"/>
        <w:jc w:val="both"/>
      </w:pPr>
      <w:r w:rsidRPr="00B75BFD">
        <w:t xml:space="preserve">An </w:t>
      </w:r>
      <w:r w:rsidR="00E2723F" w:rsidRPr="00B75BFD">
        <w:t xml:space="preserve">assessment that meets WAC requirements </w:t>
      </w:r>
      <w:r w:rsidR="00C21B99">
        <w:t>(if receiving mental health, substance use disorder or pathological gambling services)</w:t>
      </w:r>
    </w:p>
    <w:p w14:paraId="0AB21C09" w14:textId="77777777" w:rsidR="000D642B" w:rsidRPr="00B75BFD" w:rsidRDefault="000D642B">
      <w:pPr>
        <w:spacing w:after="18" w:line="259" w:lineRule="auto"/>
        <w:ind w:left="0" w:firstLine="0"/>
      </w:pPr>
    </w:p>
    <w:p w14:paraId="0AB21C0A" w14:textId="77777777" w:rsidR="000D642B" w:rsidRPr="00B75BFD" w:rsidRDefault="00E2723F" w:rsidP="00B75BFD">
      <w:pPr>
        <w:numPr>
          <w:ilvl w:val="1"/>
          <w:numId w:val="7"/>
        </w:numPr>
        <w:spacing w:after="97" w:line="240" w:lineRule="auto"/>
        <w:ind w:right="-12" w:hanging="360"/>
        <w:jc w:val="both"/>
      </w:pPr>
      <w:r w:rsidRPr="00B75BFD">
        <w:t xml:space="preserve">Documentation of the individual response when asking if the individual is under Department of Corrections (DOC) supervision, if they are under civil or criminal court ordered mental health or chemical dependency treatment or there is a court order exempting the individual participant from reporting requirements.  If the person claims an exemption from reporting requirements than a copy of the order will be present in the chart. </w:t>
      </w:r>
    </w:p>
    <w:p w14:paraId="0AB21C0B" w14:textId="77777777" w:rsidR="000D642B" w:rsidRPr="00B75BFD" w:rsidRDefault="000D642B">
      <w:pPr>
        <w:spacing w:after="0" w:line="259" w:lineRule="auto"/>
        <w:ind w:left="720" w:firstLine="0"/>
      </w:pPr>
    </w:p>
    <w:p w14:paraId="0AB21C0C" w14:textId="299C2695" w:rsidR="000D642B" w:rsidRPr="00B75BFD" w:rsidRDefault="00E2723F" w:rsidP="00B75BFD">
      <w:pPr>
        <w:numPr>
          <w:ilvl w:val="1"/>
          <w:numId w:val="7"/>
        </w:numPr>
        <w:spacing w:after="97" w:line="240" w:lineRule="auto"/>
        <w:ind w:right="-12" w:hanging="360"/>
        <w:jc w:val="both"/>
      </w:pPr>
      <w:r w:rsidRPr="00B75BFD">
        <w:lastRenderedPageBreak/>
        <w:t xml:space="preserve">Documentation that the agency </w:t>
      </w:r>
      <w:r w:rsidR="0043248F" w:rsidRPr="00B75BFD">
        <w:t xml:space="preserve">is in compliance with RCW 71.05.445 regarding mental health services for individuals under Department of Corrections </w:t>
      </w:r>
      <w:r w:rsidR="00EB49E9" w:rsidRPr="00B75BFD">
        <w:t xml:space="preserve">that are receiving mental health services through </w:t>
      </w:r>
      <w:r w:rsidR="00D2689B" w:rsidRPr="00D91D9A">
        <w:rPr>
          <w:highlight w:val="yellow"/>
        </w:rPr>
        <w:t>Name of Program</w:t>
      </w:r>
      <w:r w:rsidR="00EB49E9" w:rsidRPr="00B75BFD">
        <w:t>.</w:t>
      </w:r>
    </w:p>
    <w:p w14:paraId="0AB21C0D" w14:textId="77777777" w:rsidR="000D642B" w:rsidRPr="00B75BFD" w:rsidRDefault="00E2723F" w:rsidP="00B75BFD">
      <w:pPr>
        <w:numPr>
          <w:ilvl w:val="2"/>
          <w:numId w:val="6"/>
        </w:numPr>
        <w:spacing w:after="89"/>
        <w:ind w:right="-12" w:hanging="359"/>
        <w:jc w:val="both"/>
      </w:pPr>
      <w:r w:rsidRPr="00B75BFD">
        <w:t xml:space="preserve">That the agency notified DOC orally or in writing.  The agency must confirm an oral notification with a written notice by electronic mail or fax. </w:t>
      </w:r>
    </w:p>
    <w:p w14:paraId="0AB21C0E" w14:textId="77777777" w:rsidR="000D642B" w:rsidRPr="00B75BFD" w:rsidRDefault="00E2723F" w:rsidP="00B75BFD">
      <w:pPr>
        <w:numPr>
          <w:ilvl w:val="2"/>
          <w:numId w:val="6"/>
        </w:numPr>
        <w:spacing w:after="97" w:line="240" w:lineRule="auto"/>
        <w:ind w:right="-12" w:hanging="359"/>
        <w:jc w:val="both"/>
      </w:pPr>
      <w:r w:rsidRPr="00B75BFD">
        <w:t xml:space="preserve">The agency obtained a copy of the court order from the individual and placed it in the record when the individual has been given relief from disclosure by the committing court. </w:t>
      </w:r>
    </w:p>
    <w:p w14:paraId="0AB21C0F" w14:textId="77777777" w:rsidR="000D642B" w:rsidRPr="00B75BFD" w:rsidRDefault="00E2723F" w:rsidP="00B75BFD">
      <w:pPr>
        <w:numPr>
          <w:ilvl w:val="2"/>
          <w:numId w:val="6"/>
        </w:numPr>
        <w:spacing w:after="97" w:line="240" w:lineRule="auto"/>
        <w:ind w:right="-12" w:hanging="359"/>
        <w:jc w:val="both"/>
      </w:pPr>
      <w:r w:rsidRPr="00B75BFD">
        <w:t xml:space="preserve">When appropriate, the agency requested an evaluation by a designated mental health professional when the provider becomes aware of a violation of the court-ordered treatment and the violation concerns public safety.  </w:t>
      </w:r>
    </w:p>
    <w:p w14:paraId="0AB21C10" w14:textId="77777777" w:rsidR="0008742A" w:rsidRPr="00B75BFD" w:rsidRDefault="0008742A" w:rsidP="00B75BFD">
      <w:pPr>
        <w:numPr>
          <w:ilvl w:val="2"/>
          <w:numId w:val="6"/>
        </w:numPr>
        <w:spacing w:after="97" w:line="240" w:lineRule="auto"/>
        <w:ind w:right="-12" w:hanging="359"/>
        <w:jc w:val="both"/>
      </w:pPr>
      <w:r w:rsidRPr="00B75BFD">
        <w:t>In accordance with RCW 71.05.445 disclosure of information released does not require the consent of the individual if under the supervision of the Department of Corrections and they are receiving mental health services</w:t>
      </w:r>
    </w:p>
    <w:p w14:paraId="0AB21C11" w14:textId="77777777" w:rsidR="00EB49E9" w:rsidRPr="00B75BFD" w:rsidRDefault="00EB49E9" w:rsidP="00B75BFD">
      <w:pPr>
        <w:numPr>
          <w:ilvl w:val="2"/>
          <w:numId w:val="6"/>
        </w:numPr>
        <w:spacing w:after="97" w:line="240" w:lineRule="auto"/>
        <w:ind w:right="-12" w:hanging="359"/>
        <w:jc w:val="both"/>
      </w:pPr>
      <w:r w:rsidRPr="00B75BFD">
        <w:rPr>
          <w:rFonts w:ascii="Helvetica" w:hAnsi="Helvetica" w:cs="Helvetica"/>
          <w:shd w:val="clear" w:color="auto" w:fill="FFFFFF"/>
        </w:rPr>
        <w:t>Whenever federal law or federal regulations restrict the release of information and records related to mental health services for any patient who receives treatment for alcoholism or drug dependency, the release of the information may be restricted as necessary to comply with federal law and regulations</w:t>
      </w:r>
    </w:p>
    <w:p w14:paraId="0AB21C12" w14:textId="77777777" w:rsidR="000D642B" w:rsidRPr="00B75BFD" w:rsidRDefault="00E2723F" w:rsidP="00B75BFD">
      <w:pPr>
        <w:numPr>
          <w:ilvl w:val="0"/>
          <w:numId w:val="9"/>
        </w:numPr>
        <w:spacing w:after="97" w:line="240" w:lineRule="auto"/>
        <w:ind w:hanging="360"/>
      </w:pPr>
      <w:r w:rsidRPr="00B75BFD">
        <w:t xml:space="preserve">Documentation that the individual was informed of applicable federal and state confidentiality requirements.  This includes all confidentiality requirements under 42 C.F.R. Part 2. </w:t>
      </w:r>
    </w:p>
    <w:p w14:paraId="0AB21C13" w14:textId="77777777" w:rsidR="000D642B" w:rsidRPr="00B75BFD" w:rsidRDefault="00E2723F" w:rsidP="00B75BFD">
      <w:pPr>
        <w:numPr>
          <w:ilvl w:val="0"/>
          <w:numId w:val="9"/>
        </w:numPr>
        <w:spacing w:after="97" w:line="240" w:lineRule="auto"/>
        <w:ind w:hanging="360"/>
      </w:pPr>
      <w:r w:rsidRPr="00B75BFD">
        <w:t>Documentation of confidential information that has been released without the consent of the in</w:t>
      </w:r>
      <w:r w:rsidR="00EB49E9" w:rsidRPr="00B75BFD">
        <w:t>dividual under RCW 70.02.050, 70</w:t>
      </w:r>
      <w:r w:rsidRPr="00B75BFD">
        <w:t>.0</w:t>
      </w:r>
      <w:r w:rsidR="00EB49E9" w:rsidRPr="00B75BFD">
        <w:t>2</w:t>
      </w:r>
      <w:r w:rsidRPr="00B75BFD">
        <w:t>.</w:t>
      </w:r>
      <w:r w:rsidR="00EB49E9" w:rsidRPr="00B75BFD">
        <w:t>230</w:t>
      </w:r>
      <w:r w:rsidRPr="00B75BFD">
        <w:t>, and 7</w:t>
      </w:r>
      <w:r w:rsidR="00EB49E9" w:rsidRPr="00B75BFD">
        <w:t>0.02</w:t>
      </w:r>
      <w:r w:rsidRPr="00B75BFD">
        <w:t>.</w:t>
      </w:r>
      <w:r w:rsidR="00EB49E9" w:rsidRPr="00B75BFD">
        <w:t>240</w:t>
      </w:r>
      <w:r w:rsidRPr="00B75BFD">
        <w:t xml:space="preserve">, and the Health Insurance Portability and Accountability Act (HIPAA). </w:t>
      </w:r>
    </w:p>
    <w:p w14:paraId="0AB21C14" w14:textId="77777777" w:rsidR="000D642B" w:rsidRPr="00B75BFD" w:rsidRDefault="00E2723F" w:rsidP="00B75BFD">
      <w:pPr>
        <w:numPr>
          <w:ilvl w:val="0"/>
          <w:numId w:val="9"/>
        </w:numPr>
        <w:spacing w:after="89"/>
        <w:ind w:hanging="360"/>
      </w:pPr>
      <w:r w:rsidRPr="00B75BFD">
        <w:t xml:space="preserve">Documentation that any mandatory reporting of abuse, neglect, or exploitation consistent with chapters 26.44 and 74.34 RCW has occurred </w:t>
      </w:r>
    </w:p>
    <w:p w14:paraId="0AB21C15" w14:textId="77777777" w:rsidR="000D642B" w:rsidRPr="00B75BFD" w:rsidRDefault="00E2723F" w:rsidP="00B75BFD">
      <w:pPr>
        <w:numPr>
          <w:ilvl w:val="0"/>
          <w:numId w:val="9"/>
        </w:numPr>
        <w:spacing w:after="90"/>
        <w:ind w:hanging="360"/>
      </w:pPr>
      <w:r w:rsidRPr="00B75BFD">
        <w:t xml:space="preserve">If treatment is not court-ordered, documentation of informed consent to treatment by the individual or individual’s parent, or other legal representative. </w:t>
      </w:r>
    </w:p>
    <w:p w14:paraId="0AB21C16" w14:textId="77777777" w:rsidR="000D642B" w:rsidRPr="00B75BFD" w:rsidRDefault="00E2723F" w:rsidP="00B75BFD">
      <w:pPr>
        <w:numPr>
          <w:ilvl w:val="0"/>
          <w:numId w:val="9"/>
        </w:numPr>
        <w:spacing w:after="90"/>
        <w:ind w:hanging="360"/>
      </w:pPr>
      <w:r w:rsidRPr="00B75BFD">
        <w:t xml:space="preserve">If treatment is court-ordered, a copy of the orders. </w:t>
      </w:r>
    </w:p>
    <w:p w14:paraId="0AB21C17" w14:textId="77777777" w:rsidR="000D642B" w:rsidRPr="00B75BFD" w:rsidRDefault="00E2723F" w:rsidP="00B75BFD">
      <w:pPr>
        <w:numPr>
          <w:ilvl w:val="0"/>
          <w:numId w:val="9"/>
        </w:numPr>
        <w:spacing w:after="88"/>
        <w:ind w:hanging="360"/>
      </w:pPr>
      <w:r w:rsidRPr="00B75BFD">
        <w:t xml:space="preserve">Medication records, if applicable. </w:t>
      </w:r>
    </w:p>
    <w:p w14:paraId="0AB21C18" w14:textId="77777777" w:rsidR="000D642B" w:rsidRPr="00B75BFD" w:rsidRDefault="00E2723F" w:rsidP="00B75BFD">
      <w:pPr>
        <w:numPr>
          <w:ilvl w:val="0"/>
          <w:numId w:val="9"/>
        </w:numPr>
        <w:spacing w:after="88"/>
        <w:ind w:hanging="360"/>
      </w:pPr>
      <w:r w:rsidRPr="00B75BFD">
        <w:t xml:space="preserve">Laboratory reports, if applicable. </w:t>
      </w:r>
    </w:p>
    <w:p w14:paraId="0AB21C19" w14:textId="77777777" w:rsidR="000D642B" w:rsidRPr="00B75BFD" w:rsidRDefault="00E2723F" w:rsidP="00B75BFD">
      <w:pPr>
        <w:numPr>
          <w:ilvl w:val="0"/>
          <w:numId w:val="9"/>
        </w:numPr>
        <w:spacing w:after="88"/>
        <w:ind w:hanging="360"/>
      </w:pPr>
      <w:r w:rsidRPr="00B75BFD">
        <w:t xml:space="preserve">Properly completed authorizations for release of information, if applicable. </w:t>
      </w:r>
    </w:p>
    <w:p w14:paraId="0AB21C1A" w14:textId="77777777" w:rsidR="000D642B" w:rsidRPr="00B75BFD" w:rsidRDefault="00E2723F" w:rsidP="00B75BFD">
      <w:pPr>
        <w:numPr>
          <w:ilvl w:val="0"/>
          <w:numId w:val="9"/>
        </w:numPr>
        <w:spacing w:after="89"/>
        <w:ind w:hanging="360"/>
      </w:pPr>
      <w:r w:rsidRPr="00B75BFD">
        <w:t xml:space="preserve">Copies of applicable correspondence. </w:t>
      </w:r>
    </w:p>
    <w:p w14:paraId="0AB21C1B" w14:textId="77777777" w:rsidR="00EB49E9" w:rsidRPr="00B75BFD" w:rsidRDefault="00E2723F" w:rsidP="00B75BFD">
      <w:pPr>
        <w:numPr>
          <w:ilvl w:val="0"/>
          <w:numId w:val="9"/>
        </w:numPr>
        <w:spacing w:after="86"/>
        <w:ind w:hanging="360"/>
      </w:pPr>
      <w:r w:rsidRPr="00B75BFD">
        <w:t>Discharge information</w:t>
      </w:r>
    </w:p>
    <w:p w14:paraId="0AB21C1C" w14:textId="79D6F2B9" w:rsidR="00EB49E9" w:rsidRPr="00B75BFD" w:rsidRDefault="00D2689B" w:rsidP="00B75BFD">
      <w:pPr>
        <w:numPr>
          <w:ilvl w:val="2"/>
          <w:numId w:val="9"/>
        </w:numPr>
        <w:spacing w:after="86"/>
        <w:ind w:hanging="360"/>
      </w:pPr>
      <w:r w:rsidRPr="00D91D9A">
        <w:rPr>
          <w:highlight w:val="yellow"/>
        </w:rPr>
        <w:t>Name of Program</w:t>
      </w:r>
      <w:r w:rsidR="00CA41CA" w:rsidRPr="00B75BFD">
        <w:t xml:space="preserve"> will create a discharge statement if the Patient left without notice within 37 days of their last contact or within 7 days of being staffed for discharge prior to 30 days of no contact.</w:t>
      </w:r>
    </w:p>
    <w:p w14:paraId="0AB21C1D" w14:textId="77777777" w:rsidR="00CA41CA" w:rsidRPr="00B75BFD" w:rsidRDefault="00CA41CA" w:rsidP="00B75BFD">
      <w:pPr>
        <w:numPr>
          <w:ilvl w:val="2"/>
          <w:numId w:val="9"/>
        </w:numPr>
        <w:spacing w:after="86"/>
        <w:ind w:hanging="360"/>
      </w:pPr>
      <w:r w:rsidRPr="00B75BFD">
        <w:t xml:space="preserve">If </w:t>
      </w:r>
      <w:r w:rsidR="001E2A15" w:rsidRPr="00B75BFD">
        <w:t>Patient</w:t>
      </w:r>
      <w:r w:rsidRPr="00B75BFD">
        <w:t xml:space="preserve"> is leaving with notice they will have an individual discharge appointment with a provider within 7 days of their last clinical contact.  The discharge document will include: date of discharge, continuing car</w:t>
      </w:r>
      <w:r w:rsidR="00643DD2">
        <w:t>e</w:t>
      </w:r>
      <w:r w:rsidRPr="00B75BFD">
        <w:t xml:space="preserve"> plan, legal status (if applicable) and current medication.  </w:t>
      </w:r>
    </w:p>
    <w:p w14:paraId="0AB21C1E" w14:textId="53E91140" w:rsidR="00CA41CA" w:rsidRPr="00B75BFD" w:rsidRDefault="00CA41CA" w:rsidP="00B75BFD">
      <w:pPr>
        <w:numPr>
          <w:ilvl w:val="2"/>
          <w:numId w:val="9"/>
        </w:numPr>
        <w:spacing w:after="86"/>
        <w:ind w:hanging="360"/>
      </w:pPr>
      <w:r w:rsidRPr="00B75BFD">
        <w:lastRenderedPageBreak/>
        <w:t>If the Patient is transferring it will be documented in the Patient</w:t>
      </w:r>
      <w:r w:rsidR="00D2689B">
        <w:t>’</w:t>
      </w:r>
      <w:r w:rsidRPr="00B75BFD">
        <w:t xml:space="preserve">s file what documents pertinent to the individuals course of treatment were forwarded to the new service provider with the </w:t>
      </w:r>
      <w:r w:rsidR="00D91D9A" w:rsidRPr="00B75BFD">
        <w:t>individuals’</w:t>
      </w:r>
      <w:r w:rsidRPr="00B75BFD">
        <w:t xml:space="preserve"> permission.  </w:t>
      </w:r>
    </w:p>
    <w:p w14:paraId="0AB21C1F" w14:textId="77777777" w:rsidR="000D642B" w:rsidRPr="00B75BFD" w:rsidRDefault="00E20852" w:rsidP="00B75BFD">
      <w:pPr>
        <w:pStyle w:val="ListParagraph"/>
        <w:numPr>
          <w:ilvl w:val="0"/>
          <w:numId w:val="9"/>
        </w:numPr>
        <w:spacing w:after="86"/>
      </w:pPr>
      <w:r w:rsidRPr="00B75BFD">
        <w:t>The clinical file will contain copies of all reports required by entities such as the courts, Department of Corrections, Department of Licensing, Indian Child Welfare, and the Department of Social and Health Services.  The report will document the date the report was submitted.  Reports will be completed by the 7</w:t>
      </w:r>
      <w:r w:rsidRPr="00B75BFD">
        <w:rPr>
          <w:vertAlign w:val="superscript"/>
        </w:rPr>
        <w:t>th</w:t>
      </w:r>
      <w:r w:rsidRPr="00B75BFD">
        <w:t xml:space="preserve"> day of the following month.  </w:t>
      </w:r>
    </w:p>
    <w:p w14:paraId="0AB21C20" w14:textId="77777777" w:rsidR="000D642B" w:rsidRPr="00B75BFD" w:rsidRDefault="00E2723F" w:rsidP="00B75BFD">
      <w:pPr>
        <w:numPr>
          <w:ilvl w:val="0"/>
          <w:numId w:val="9"/>
        </w:numPr>
        <w:spacing w:after="97" w:line="240" w:lineRule="auto"/>
        <w:ind w:hanging="360"/>
      </w:pPr>
      <w:r w:rsidRPr="00B75BFD">
        <w:t xml:space="preserve">Documentation of progress in a timely manner and before any subsequent scheduled appointments of the same type of service session or group type occur or documentation as to why this did not occur.  Progress notes must include the date, time, duration, participant names, </w:t>
      </w:r>
      <w:r w:rsidR="00E20852" w:rsidRPr="00B75BFD">
        <w:t xml:space="preserve">response to interventions </w:t>
      </w:r>
      <w:r w:rsidRPr="00B75BFD">
        <w:t xml:space="preserve">and a brief summary of the session and the name of the staff member </w:t>
      </w:r>
      <w:r w:rsidR="00E20852" w:rsidRPr="00B75BFD">
        <w:t xml:space="preserve">and their credential of </w:t>
      </w:r>
      <w:r w:rsidRPr="00B75BFD">
        <w:t xml:space="preserve">who provided it. </w:t>
      </w:r>
    </w:p>
    <w:p w14:paraId="0AB21C21" w14:textId="77777777" w:rsidR="00E20852" w:rsidRPr="00B75BFD" w:rsidRDefault="00E20852" w:rsidP="00B75BFD">
      <w:pPr>
        <w:numPr>
          <w:ilvl w:val="0"/>
          <w:numId w:val="9"/>
        </w:numPr>
        <w:spacing w:after="97" w:line="240" w:lineRule="auto"/>
        <w:ind w:hanging="360"/>
      </w:pPr>
      <w:r w:rsidRPr="00B75BFD">
        <w:t xml:space="preserve">If a crisis plan is created with the </w:t>
      </w:r>
      <w:r w:rsidR="001E2A15" w:rsidRPr="00B75BFD">
        <w:t>Patient</w:t>
      </w:r>
      <w:r w:rsidRPr="00B75BFD">
        <w:t xml:space="preserve"> a copy will be maintained in their clinical file and the </w:t>
      </w:r>
      <w:r w:rsidR="001E2A15" w:rsidRPr="00B75BFD">
        <w:t>Patient</w:t>
      </w:r>
      <w:r w:rsidRPr="00B75BFD">
        <w:t xml:space="preserve"> or applicable representative will be given a copy.</w:t>
      </w:r>
    </w:p>
    <w:p w14:paraId="0AB21C22" w14:textId="462AAA61" w:rsidR="00E20852" w:rsidRPr="00B75BFD" w:rsidRDefault="00E20852" w:rsidP="00B75BFD">
      <w:pPr>
        <w:numPr>
          <w:ilvl w:val="0"/>
          <w:numId w:val="9"/>
        </w:numPr>
        <w:spacing w:after="97" w:line="240" w:lineRule="auto"/>
        <w:ind w:hanging="360"/>
      </w:pPr>
      <w:r w:rsidRPr="00B75BFD">
        <w:t xml:space="preserve">If a patient identifies that coordination with any systems or organizations are relevant to the </w:t>
      </w:r>
      <w:r w:rsidR="00D2689B" w:rsidRPr="00B75BFD">
        <w:t>patient’s</w:t>
      </w:r>
      <w:r w:rsidRPr="00B75BFD">
        <w:t xml:space="preserve"> treatment this coordination will be documented on a progress note.  Coordination will only occur if given consent by the patient, or if applicable their parent (s) or legal representative.  </w:t>
      </w:r>
    </w:p>
    <w:p w14:paraId="0AB21C23" w14:textId="77777777" w:rsidR="000D642B" w:rsidRPr="00B75BFD" w:rsidRDefault="00E2723F" w:rsidP="00B75BFD">
      <w:pPr>
        <w:numPr>
          <w:ilvl w:val="0"/>
          <w:numId w:val="9"/>
        </w:numPr>
        <w:spacing w:after="97" w:line="240" w:lineRule="auto"/>
        <w:ind w:hanging="360"/>
      </w:pPr>
      <w:r w:rsidRPr="00B75BFD">
        <w:t xml:space="preserve">Justification for the change in the level of care when transferring an individual from one certified treatment service to another within the same agency, at the same location. </w:t>
      </w:r>
    </w:p>
    <w:p w14:paraId="0AB21C24" w14:textId="77777777" w:rsidR="000D642B" w:rsidRPr="00B75BFD" w:rsidRDefault="00E2723F" w:rsidP="00B75BFD">
      <w:pPr>
        <w:numPr>
          <w:ilvl w:val="0"/>
          <w:numId w:val="9"/>
        </w:numPr>
        <w:spacing w:after="29"/>
        <w:ind w:hanging="360"/>
      </w:pPr>
      <w:r w:rsidRPr="00B75BFD">
        <w:t xml:space="preserve">Documentation that staff members met with each individual at the time of discharge unless the individual left without notice, to: </w:t>
      </w:r>
    </w:p>
    <w:p w14:paraId="0AB21C25" w14:textId="77777777" w:rsidR="000D642B" w:rsidRPr="00B75BFD" w:rsidRDefault="00E2723F" w:rsidP="00B75BFD">
      <w:pPr>
        <w:numPr>
          <w:ilvl w:val="2"/>
          <w:numId w:val="17"/>
        </w:numPr>
        <w:spacing w:after="30"/>
        <w:ind w:hanging="360"/>
      </w:pPr>
      <w:r w:rsidRPr="00B75BFD">
        <w:t xml:space="preserve">Determine the appropriate recommendation for care and finalize a continuing care plan.  </w:t>
      </w:r>
    </w:p>
    <w:p w14:paraId="0AB21C26" w14:textId="77777777" w:rsidR="000D642B" w:rsidRPr="00B75BFD" w:rsidRDefault="00E2723F" w:rsidP="00B75BFD">
      <w:pPr>
        <w:numPr>
          <w:ilvl w:val="2"/>
          <w:numId w:val="17"/>
        </w:numPr>
        <w:ind w:hanging="360"/>
      </w:pPr>
      <w:r w:rsidRPr="00B75BFD">
        <w:t xml:space="preserve">Assist the individual in making contact with necessary agencies or services.  </w:t>
      </w:r>
    </w:p>
    <w:p w14:paraId="0AB21C27" w14:textId="77777777" w:rsidR="000D642B" w:rsidRPr="00B75BFD" w:rsidRDefault="00E2723F" w:rsidP="00B75BFD">
      <w:pPr>
        <w:numPr>
          <w:ilvl w:val="2"/>
          <w:numId w:val="17"/>
        </w:numPr>
        <w:spacing w:after="18" w:line="259" w:lineRule="auto"/>
        <w:ind w:hanging="360"/>
      </w:pPr>
      <w:r w:rsidRPr="00B75BFD">
        <w:t xml:space="preserve">Provide and document the individual was provided with a copy of the plan. </w:t>
      </w:r>
    </w:p>
    <w:p w14:paraId="0AB21C28" w14:textId="77777777" w:rsidR="000D642B" w:rsidRPr="00B75BFD" w:rsidRDefault="000D642B">
      <w:pPr>
        <w:spacing w:after="18" w:line="259" w:lineRule="auto"/>
        <w:ind w:left="1440" w:firstLine="0"/>
      </w:pPr>
    </w:p>
    <w:p w14:paraId="0AB21C29" w14:textId="77777777" w:rsidR="000D642B" w:rsidRPr="00B75BFD" w:rsidRDefault="00E2723F" w:rsidP="00B75BFD">
      <w:pPr>
        <w:numPr>
          <w:ilvl w:val="0"/>
          <w:numId w:val="9"/>
        </w:numPr>
        <w:spacing w:after="39" w:line="240" w:lineRule="auto"/>
        <w:ind w:hanging="360"/>
      </w:pPr>
      <w:r w:rsidRPr="00B75BFD">
        <w:t>Documentation that a discharge summary was completed within seven days of the individual’s discharge, including date of discharge, a summary of the individual’s progress towards each individual service p</w:t>
      </w:r>
      <w:r w:rsidR="00643DD2">
        <w:t>l</w:t>
      </w:r>
      <w:r w:rsidRPr="00B75BFD">
        <w:t xml:space="preserve">an goal, legal status, and if applicable, current prescribed medications.   </w:t>
      </w:r>
    </w:p>
    <w:p w14:paraId="0AB21C2A" w14:textId="77777777" w:rsidR="000D642B" w:rsidRPr="00B75BFD" w:rsidRDefault="000D642B">
      <w:pPr>
        <w:spacing w:after="18" w:line="259" w:lineRule="auto"/>
        <w:ind w:left="720" w:firstLine="0"/>
      </w:pPr>
    </w:p>
    <w:p w14:paraId="0AB21C2B" w14:textId="77777777" w:rsidR="000D642B" w:rsidRPr="00B75BFD" w:rsidRDefault="00E2723F" w:rsidP="00B75BFD">
      <w:pPr>
        <w:numPr>
          <w:ilvl w:val="0"/>
          <w:numId w:val="9"/>
        </w:numPr>
        <w:spacing w:after="89"/>
        <w:ind w:hanging="360"/>
      </w:pPr>
      <w:r w:rsidRPr="00B75BFD">
        <w:t xml:space="preserve">Documentation of any referral for specialized care.  </w:t>
      </w:r>
    </w:p>
    <w:p w14:paraId="0AB21C2C" w14:textId="77777777" w:rsidR="000D642B" w:rsidRPr="00B75BFD" w:rsidRDefault="000D642B">
      <w:pPr>
        <w:spacing w:after="16" w:line="259" w:lineRule="auto"/>
        <w:ind w:left="1080" w:firstLine="0"/>
      </w:pPr>
    </w:p>
    <w:p w14:paraId="0AB21C2D" w14:textId="77777777" w:rsidR="000D642B" w:rsidRPr="00B75BFD" w:rsidRDefault="00E2723F">
      <w:pPr>
        <w:spacing w:after="0" w:line="240" w:lineRule="auto"/>
        <w:ind w:left="0" w:right="6414" w:firstLine="0"/>
      </w:pPr>
      <w:r w:rsidRPr="00B75BFD">
        <w:tab/>
      </w:r>
      <w:r w:rsidRPr="00B75BFD">
        <w:br w:type="page"/>
      </w:r>
    </w:p>
    <w:tbl>
      <w:tblPr>
        <w:tblStyle w:val="TableGrid"/>
        <w:tblW w:w="9607" w:type="dxa"/>
        <w:tblInd w:w="-124" w:type="dxa"/>
        <w:tblCellMar>
          <w:top w:w="3" w:type="dxa"/>
          <w:right w:w="115" w:type="dxa"/>
        </w:tblCellMar>
        <w:tblLook w:val="04A0" w:firstRow="1" w:lastRow="0" w:firstColumn="1" w:lastColumn="0" w:noHBand="0" w:noVBand="1"/>
      </w:tblPr>
      <w:tblGrid>
        <w:gridCol w:w="2283"/>
        <w:gridCol w:w="7324"/>
      </w:tblGrid>
      <w:tr w:rsidR="000D642B" w:rsidRPr="00B75BFD" w14:paraId="0AB21C30" w14:textId="77777777">
        <w:trPr>
          <w:trHeight w:val="267"/>
        </w:trPr>
        <w:tc>
          <w:tcPr>
            <w:tcW w:w="2283" w:type="dxa"/>
            <w:tcBorders>
              <w:top w:val="double" w:sz="4" w:space="0" w:color="000000"/>
              <w:left w:val="double" w:sz="4" w:space="0" w:color="000000"/>
              <w:bottom w:val="nil"/>
              <w:right w:val="nil"/>
            </w:tcBorders>
          </w:tcPr>
          <w:p w14:paraId="0AB21C2E" w14:textId="27CD7838" w:rsidR="000D642B" w:rsidRPr="00B75BFD" w:rsidRDefault="001E2A15">
            <w:pPr>
              <w:spacing w:after="0" w:line="259" w:lineRule="auto"/>
              <w:ind w:left="124" w:firstLine="0"/>
            </w:pPr>
            <w:r w:rsidRPr="00B75BFD">
              <w:rPr>
                <w:b/>
                <w:sz w:val="20"/>
              </w:rPr>
              <w:lastRenderedPageBreak/>
              <w:t xml:space="preserve">SECTION </w:t>
            </w:r>
            <w:r w:rsidR="00DF45D2">
              <w:rPr>
                <w:b/>
                <w:sz w:val="20"/>
              </w:rPr>
              <w:t>4</w:t>
            </w:r>
            <w:r w:rsidR="00E2723F" w:rsidRPr="00B75BFD">
              <w:rPr>
                <w:b/>
                <w:sz w:val="20"/>
              </w:rPr>
              <w:t xml:space="preserve">: </w:t>
            </w:r>
          </w:p>
        </w:tc>
        <w:tc>
          <w:tcPr>
            <w:tcW w:w="7324" w:type="dxa"/>
            <w:tcBorders>
              <w:top w:val="double" w:sz="4" w:space="0" w:color="000000"/>
              <w:left w:val="nil"/>
              <w:bottom w:val="nil"/>
              <w:right w:val="double" w:sz="4" w:space="0" w:color="000000"/>
            </w:tcBorders>
          </w:tcPr>
          <w:p w14:paraId="0AB21C2F" w14:textId="77777777" w:rsidR="000D642B" w:rsidRPr="00B75BFD" w:rsidRDefault="00E2723F">
            <w:pPr>
              <w:spacing w:after="0" w:line="259" w:lineRule="auto"/>
              <w:ind w:left="1" w:firstLine="0"/>
            </w:pPr>
            <w:r w:rsidRPr="00B75BFD">
              <w:rPr>
                <w:b/>
                <w:sz w:val="20"/>
              </w:rPr>
              <w:t xml:space="preserve">Clinical Policy Manual </w:t>
            </w:r>
          </w:p>
        </w:tc>
      </w:tr>
      <w:tr w:rsidR="000D642B" w:rsidRPr="00B75BFD" w14:paraId="0AB21C33" w14:textId="77777777">
        <w:trPr>
          <w:trHeight w:val="231"/>
        </w:trPr>
        <w:tc>
          <w:tcPr>
            <w:tcW w:w="2283" w:type="dxa"/>
            <w:tcBorders>
              <w:top w:val="nil"/>
              <w:left w:val="double" w:sz="4" w:space="0" w:color="000000"/>
              <w:bottom w:val="nil"/>
              <w:right w:val="nil"/>
            </w:tcBorders>
          </w:tcPr>
          <w:p w14:paraId="0AB21C31" w14:textId="77777777" w:rsidR="000D642B" w:rsidRPr="00B75BFD" w:rsidRDefault="00E2723F">
            <w:pPr>
              <w:spacing w:after="0" w:line="259" w:lineRule="auto"/>
              <w:ind w:left="124" w:firstLine="0"/>
            </w:pPr>
            <w:r w:rsidRPr="00B75BFD">
              <w:rPr>
                <w:b/>
                <w:sz w:val="20"/>
              </w:rPr>
              <w:t xml:space="preserve">POLICY: </w:t>
            </w:r>
          </w:p>
        </w:tc>
        <w:tc>
          <w:tcPr>
            <w:tcW w:w="7324" w:type="dxa"/>
            <w:tcBorders>
              <w:top w:val="nil"/>
              <w:left w:val="nil"/>
              <w:bottom w:val="nil"/>
              <w:right w:val="double" w:sz="4" w:space="0" w:color="000000"/>
            </w:tcBorders>
          </w:tcPr>
          <w:p w14:paraId="0AB21C32" w14:textId="77777777" w:rsidR="000D642B" w:rsidRPr="00B75BFD" w:rsidRDefault="00E2723F">
            <w:pPr>
              <w:spacing w:after="0" w:line="259" w:lineRule="auto"/>
              <w:ind w:left="1" w:firstLine="0"/>
            </w:pPr>
            <w:r w:rsidRPr="00B75BFD">
              <w:rPr>
                <w:b/>
                <w:sz w:val="20"/>
              </w:rPr>
              <w:t xml:space="preserve">Access to Clinical Records </w:t>
            </w:r>
          </w:p>
        </w:tc>
      </w:tr>
      <w:tr w:rsidR="000D642B" w:rsidRPr="00B75BFD" w14:paraId="0AB21C36" w14:textId="77777777">
        <w:trPr>
          <w:trHeight w:val="263"/>
        </w:trPr>
        <w:tc>
          <w:tcPr>
            <w:tcW w:w="2283" w:type="dxa"/>
            <w:tcBorders>
              <w:top w:val="nil"/>
              <w:left w:val="double" w:sz="4" w:space="0" w:color="000000"/>
              <w:bottom w:val="double" w:sz="4" w:space="0" w:color="000000"/>
              <w:right w:val="nil"/>
            </w:tcBorders>
          </w:tcPr>
          <w:p w14:paraId="0AB21C34" w14:textId="77777777" w:rsidR="000D642B" w:rsidRPr="00B75BFD" w:rsidRDefault="00E2723F">
            <w:pPr>
              <w:spacing w:after="0" w:line="259" w:lineRule="auto"/>
              <w:ind w:left="124" w:firstLine="0"/>
            </w:pPr>
            <w:r w:rsidRPr="00B75BFD">
              <w:rPr>
                <w:b/>
                <w:sz w:val="20"/>
              </w:rPr>
              <w:t xml:space="preserve">REFERENCE: </w:t>
            </w:r>
          </w:p>
        </w:tc>
        <w:tc>
          <w:tcPr>
            <w:tcW w:w="7324" w:type="dxa"/>
            <w:tcBorders>
              <w:top w:val="nil"/>
              <w:left w:val="nil"/>
              <w:bottom w:val="double" w:sz="4" w:space="0" w:color="000000"/>
              <w:right w:val="double" w:sz="4" w:space="0" w:color="000000"/>
            </w:tcBorders>
          </w:tcPr>
          <w:p w14:paraId="0AB21C35" w14:textId="77777777" w:rsidR="000D642B" w:rsidRPr="00B75BFD" w:rsidRDefault="00E2723F">
            <w:pPr>
              <w:spacing w:after="0" w:line="259" w:lineRule="auto"/>
              <w:ind w:left="0" w:firstLine="0"/>
            </w:pPr>
            <w:r w:rsidRPr="00B75BFD">
              <w:rPr>
                <w:b/>
                <w:sz w:val="20"/>
              </w:rPr>
              <w:t xml:space="preserve">WAC </w:t>
            </w:r>
            <w:r w:rsidR="001563CE">
              <w:rPr>
                <w:b/>
                <w:sz w:val="20"/>
              </w:rPr>
              <w:t>246</w:t>
            </w:r>
            <w:r w:rsidRPr="00B75BFD">
              <w:rPr>
                <w:b/>
                <w:sz w:val="20"/>
              </w:rPr>
              <w:t>-</w:t>
            </w:r>
            <w:r w:rsidR="001563CE">
              <w:rPr>
                <w:b/>
                <w:sz w:val="20"/>
              </w:rPr>
              <w:t>341</w:t>
            </w:r>
            <w:r w:rsidRPr="00B75BFD">
              <w:rPr>
                <w:b/>
                <w:sz w:val="20"/>
              </w:rPr>
              <w:t xml:space="preserve">-0650; RCW 70.02.010 (37) </w:t>
            </w:r>
          </w:p>
        </w:tc>
      </w:tr>
    </w:tbl>
    <w:p w14:paraId="0AB21C37" w14:textId="77777777" w:rsidR="000D642B" w:rsidRPr="00B75BFD" w:rsidRDefault="000D642B">
      <w:pPr>
        <w:spacing w:after="0" w:line="259" w:lineRule="auto"/>
        <w:ind w:left="360" w:firstLine="0"/>
      </w:pPr>
    </w:p>
    <w:p w14:paraId="0AB21C38" w14:textId="77777777" w:rsidR="000D642B" w:rsidRPr="00B75BFD" w:rsidRDefault="000D642B">
      <w:pPr>
        <w:spacing w:after="0" w:line="259" w:lineRule="auto"/>
        <w:ind w:left="0" w:firstLine="0"/>
      </w:pPr>
    </w:p>
    <w:p w14:paraId="0AB21C39" w14:textId="77777777" w:rsidR="000D642B" w:rsidRPr="00B75BFD" w:rsidRDefault="00E2723F">
      <w:pPr>
        <w:spacing w:after="0" w:line="259" w:lineRule="auto"/>
        <w:ind w:left="-5" w:hanging="10"/>
      </w:pPr>
      <w:r w:rsidRPr="00B75BFD">
        <w:rPr>
          <w:b/>
        </w:rPr>
        <w:t xml:space="preserve">Policy: </w:t>
      </w:r>
    </w:p>
    <w:p w14:paraId="0AB21C3A" w14:textId="6DD718C9" w:rsidR="000D642B" w:rsidRPr="00B75BFD" w:rsidRDefault="00D2689B">
      <w:pPr>
        <w:ind w:left="0" w:firstLine="0"/>
      </w:pPr>
      <w:r w:rsidRPr="00D91D9A">
        <w:rPr>
          <w:highlight w:val="yellow"/>
        </w:rPr>
        <w:t>Name of Program</w:t>
      </w:r>
      <w:r w:rsidR="00E2723F" w:rsidRPr="00B75BFD">
        <w:t xml:space="preserve"> respects the right of individuals to access their clinical records and provides copies of records per all relevant laws and regulations. </w:t>
      </w:r>
    </w:p>
    <w:p w14:paraId="0AB21C3B" w14:textId="77777777" w:rsidR="000D642B" w:rsidRPr="00B75BFD" w:rsidRDefault="000D642B">
      <w:pPr>
        <w:spacing w:after="0" w:line="259" w:lineRule="auto"/>
        <w:ind w:left="360" w:firstLine="0"/>
      </w:pPr>
    </w:p>
    <w:p w14:paraId="0AB21C3C" w14:textId="77777777" w:rsidR="000D642B" w:rsidRPr="00B75BFD" w:rsidRDefault="00E2723F">
      <w:pPr>
        <w:spacing w:after="0" w:line="259" w:lineRule="auto"/>
        <w:ind w:left="-5" w:hanging="10"/>
      </w:pPr>
      <w:r w:rsidRPr="00B75BFD">
        <w:rPr>
          <w:b/>
        </w:rPr>
        <w:t xml:space="preserve">Procedures: </w:t>
      </w:r>
    </w:p>
    <w:p w14:paraId="0AB21C3D" w14:textId="77777777" w:rsidR="000D642B" w:rsidRPr="00B75BFD" w:rsidRDefault="000D642B">
      <w:pPr>
        <w:spacing w:after="0" w:line="259" w:lineRule="auto"/>
        <w:ind w:left="1080" w:firstLine="0"/>
      </w:pPr>
    </w:p>
    <w:p w14:paraId="0AB21C3E" w14:textId="1C0F6F11" w:rsidR="000D642B" w:rsidRPr="00B75BFD" w:rsidRDefault="00E2723F" w:rsidP="00B75BFD">
      <w:pPr>
        <w:numPr>
          <w:ilvl w:val="2"/>
          <w:numId w:val="19"/>
        </w:numPr>
        <w:ind w:hanging="360"/>
      </w:pPr>
      <w:r w:rsidRPr="00B75BFD">
        <w:t xml:space="preserve">Individuals will be provided access to review their record with the </w:t>
      </w:r>
      <w:r w:rsidR="00AD1094">
        <w:t xml:space="preserve">appropriate </w:t>
      </w:r>
      <w:r w:rsidR="00874C6A" w:rsidRPr="00B75BFD">
        <w:t xml:space="preserve">Clinical </w:t>
      </w:r>
      <w:r w:rsidR="00D91D9A" w:rsidRPr="00B75BFD">
        <w:t>Manager</w:t>
      </w:r>
      <w:r w:rsidR="00D91D9A">
        <w:t xml:space="preserve"> (</w:t>
      </w:r>
      <w:r w:rsidR="00AD1094">
        <w:t xml:space="preserve">mental health or substance abuse) </w:t>
      </w:r>
      <w:r w:rsidRPr="00B75BFD">
        <w:t>or designee upon request by the individual</w:t>
      </w:r>
      <w:r w:rsidR="009270E9" w:rsidRPr="00B75BFD">
        <w:t xml:space="preserve"> or their designated representative, or</w:t>
      </w:r>
      <w:r w:rsidRPr="00B75BFD">
        <w:t xml:space="preserve"> their legal representatives</w:t>
      </w:r>
      <w:r w:rsidR="009270E9" w:rsidRPr="00B75BFD">
        <w:t>, or both</w:t>
      </w:r>
      <w:r w:rsidRPr="00B75BFD">
        <w:t xml:space="preserve">. </w:t>
      </w:r>
    </w:p>
    <w:p w14:paraId="0AB21C3F" w14:textId="77777777" w:rsidR="000D642B" w:rsidRPr="00B75BFD" w:rsidRDefault="000D642B">
      <w:pPr>
        <w:spacing w:after="0" w:line="259" w:lineRule="auto"/>
        <w:ind w:left="1080" w:firstLine="0"/>
      </w:pPr>
    </w:p>
    <w:p w14:paraId="0AB21C40" w14:textId="77777777" w:rsidR="000D642B" w:rsidRPr="00B75BFD" w:rsidRDefault="00643DD2" w:rsidP="00B75BFD">
      <w:pPr>
        <w:numPr>
          <w:ilvl w:val="2"/>
          <w:numId w:val="19"/>
        </w:numPr>
        <w:ind w:hanging="360"/>
      </w:pPr>
      <w:r>
        <w:t>E</w:t>
      </w:r>
      <w:r w:rsidR="009270E9" w:rsidRPr="00B75BFD">
        <w:t xml:space="preserve">nsure that any material confidential to another person, agency or provider is not re-disclosed to the requestor </w:t>
      </w:r>
    </w:p>
    <w:p w14:paraId="0AB21C41" w14:textId="77777777" w:rsidR="000D642B" w:rsidRPr="00B75BFD" w:rsidRDefault="000D642B">
      <w:pPr>
        <w:spacing w:after="0" w:line="259" w:lineRule="auto"/>
        <w:ind w:left="720" w:firstLine="0"/>
      </w:pPr>
    </w:p>
    <w:p w14:paraId="0AB21C42" w14:textId="77777777" w:rsidR="000D642B" w:rsidRPr="00B75BFD" w:rsidRDefault="00E2723F" w:rsidP="00B75BFD">
      <w:pPr>
        <w:numPr>
          <w:ilvl w:val="2"/>
          <w:numId w:val="19"/>
        </w:numPr>
        <w:ind w:hanging="360"/>
      </w:pPr>
      <w:r w:rsidRPr="00B75BFD">
        <w:t xml:space="preserve">The clinical record will be made available for review within 15 calendar days of the request. </w:t>
      </w:r>
    </w:p>
    <w:p w14:paraId="0AB21C43" w14:textId="77777777" w:rsidR="000D642B" w:rsidRPr="00B75BFD" w:rsidRDefault="000D642B">
      <w:pPr>
        <w:spacing w:after="0" w:line="259" w:lineRule="auto"/>
        <w:ind w:left="720" w:firstLine="0"/>
      </w:pPr>
    </w:p>
    <w:p w14:paraId="0AB21C44" w14:textId="77777777" w:rsidR="000D642B" w:rsidRPr="00B75BFD" w:rsidRDefault="00E2723F" w:rsidP="00B75BFD">
      <w:pPr>
        <w:numPr>
          <w:ilvl w:val="2"/>
          <w:numId w:val="19"/>
        </w:numPr>
        <w:ind w:hanging="360"/>
      </w:pPr>
      <w:r w:rsidRPr="00B75BFD">
        <w:t xml:space="preserve">The program will allow appropriate time and privacy for the review. </w:t>
      </w:r>
    </w:p>
    <w:p w14:paraId="0AB21C45" w14:textId="77777777" w:rsidR="000D642B" w:rsidRPr="00B75BFD" w:rsidRDefault="000D642B">
      <w:pPr>
        <w:spacing w:after="0" w:line="259" w:lineRule="auto"/>
        <w:ind w:left="720" w:firstLine="0"/>
      </w:pPr>
    </w:p>
    <w:p w14:paraId="0AB21C46" w14:textId="3881EAE9" w:rsidR="000D642B" w:rsidRPr="00B75BFD" w:rsidRDefault="00E2723F" w:rsidP="00B75BFD">
      <w:pPr>
        <w:numPr>
          <w:ilvl w:val="2"/>
          <w:numId w:val="19"/>
        </w:numPr>
        <w:ind w:hanging="360"/>
      </w:pPr>
      <w:r w:rsidRPr="00B75BFD">
        <w:t>During any access to clinical records, the program will</w:t>
      </w:r>
      <w:r w:rsidR="00643DD2">
        <w:t xml:space="preserve"> have</w:t>
      </w:r>
      <w:r w:rsidR="00C21B99">
        <w:t xml:space="preserve"> </w:t>
      </w:r>
      <w:r w:rsidR="009270E9" w:rsidRPr="00B75BFD">
        <w:t>the Clinical manager or designee</w:t>
      </w:r>
      <w:r w:rsidRPr="00B75BFD">
        <w:t xml:space="preserve"> available to answer questions. </w:t>
      </w:r>
    </w:p>
    <w:p w14:paraId="0AB21C47" w14:textId="77777777" w:rsidR="000D642B" w:rsidRPr="00B75BFD" w:rsidRDefault="000D642B">
      <w:pPr>
        <w:spacing w:after="0" w:line="259" w:lineRule="auto"/>
        <w:ind w:left="720" w:firstLine="0"/>
      </w:pPr>
    </w:p>
    <w:p w14:paraId="0AB21C48" w14:textId="77777777" w:rsidR="009270E9" w:rsidRPr="00B75BFD" w:rsidRDefault="00E2723F" w:rsidP="00B75BFD">
      <w:pPr>
        <w:pStyle w:val="ListParagraph"/>
        <w:numPr>
          <w:ilvl w:val="2"/>
          <w:numId w:val="19"/>
        </w:numPr>
      </w:pPr>
      <w:r w:rsidRPr="00B75BFD">
        <w:t xml:space="preserve">Requests for copies of </w:t>
      </w:r>
      <w:r w:rsidR="001E2A15" w:rsidRPr="00B75BFD">
        <w:t>Patient</w:t>
      </w:r>
      <w:r w:rsidRPr="00B75BFD">
        <w:t xml:space="preserve"> records (duplicating, searching and other administrative costs) </w:t>
      </w:r>
      <w:r w:rsidR="009270E9" w:rsidRPr="00B75BFD">
        <w:t xml:space="preserve">will be at a rate not higher than defined in the </w:t>
      </w:r>
      <w:r w:rsidR="009270E9" w:rsidRPr="00D91D9A">
        <w:rPr>
          <w:highlight w:val="yellow"/>
        </w:rPr>
        <w:t>Revised Code of Washington 70.02.010</w:t>
      </w:r>
      <w:r w:rsidR="009270E9" w:rsidRPr="00B75BFD">
        <w:t>.</w:t>
      </w:r>
    </w:p>
    <w:p w14:paraId="0AB21C49" w14:textId="77777777" w:rsidR="000D642B" w:rsidRPr="00B75BFD" w:rsidRDefault="000D642B" w:rsidP="009270E9">
      <w:pPr>
        <w:ind w:left="1080" w:firstLine="0"/>
      </w:pPr>
    </w:p>
    <w:p w14:paraId="0AB21C4A" w14:textId="77777777" w:rsidR="000D642B" w:rsidRPr="00B75BFD" w:rsidRDefault="00E2723F" w:rsidP="00B75BFD">
      <w:pPr>
        <w:numPr>
          <w:ilvl w:val="2"/>
          <w:numId w:val="19"/>
        </w:numPr>
        <w:ind w:hanging="360"/>
      </w:pPr>
      <w:r w:rsidRPr="00B75BFD">
        <w:t xml:space="preserve">If the request for copies of clinical records needs to be mailed, an additional charge for postage in the amount actually incurred by the program will be charged to the person/agency making the request. </w:t>
      </w:r>
    </w:p>
    <w:p w14:paraId="0AB21C4B" w14:textId="77777777" w:rsidR="000D642B" w:rsidRPr="00B75BFD" w:rsidRDefault="000D642B">
      <w:pPr>
        <w:spacing w:after="0" w:line="259" w:lineRule="auto"/>
        <w:ind w:left="720" w:firstLine="0"/>
      </w:pPr>
    </w:p>
    <w:p w14:paraId="0AB21C4C" w14:textId="77777777" w:rsidR="000D642B" w:rsidRPr="00D91D9A" w:rsidRDefault="00E2723F" w:rsidP="00B75BFD">
      <w:pPr>
        <w:numPr>
          <w:ilvl w:val="2"/>
          <w:numId w:val="19"/>
        </w:numPr>
        <w:ind w:hanging="360"/>
        <w:rPr>
          <w:highlight w:val="yellow"/>
        </w:rPr>
      </w:pPr>
      <w:r w:rsidRPr="00B75BFD">
        <w:t xml:space="preserve">An individual’s clinical record will be made available to the </w:t>
      </w:r>
      <w:r w:rsidRPr="00D91D9A">
        <w:rPr>
          <w:highlight w:val="yellow"/>
        </w:rPr>
        <w:t xml:space="preserve">Washington State </w:t>
      </w:r>
    </w:p>
    <w:p w14:paraId="0AB21C4D" w14:textId="77777777" w:rsidR="000D642B" w:rsidRPr="00B75BFD" w:rsidRDefault="00444D2B">
      <w:pPr>
        <w:ind w:left="1080" w:firstLine="0"/>
      </w:pPr>
      <w:r w:rsidRPr="00D91D9A">
        <w:rPr>
          <w:highlight w:val="yellow"/>
        </w:rPr>
        <w:t>Department of Health (DOH)</w:t>
      </w:r>
      <w:r w:rsidR="00E2723F" w:rsidRPr="00B75BFD">
        <w:t xml:space="preserve"> staff as required for any department program review. </w:t>
      </w:r>
      <w:r w:rsidR="009270E9" w:rsidRPr="00B75BFD">
        <w:tab/>
      </w:r>
    </w:p>
    <w:p w14:paraId="0AB21C4E" w14:textId="77777777" w:rsidR="009270E9" w:rsidRPr="00B75BFD" w:rsidRDefault="00444D2B" w:rsidP="00B75BFD">
      <w:pPr>
        <w:pStyle w:val="ListParagraph"/>
        <w:numPr>
          <w:ilvl w:val="0"/>
          <w:numId w:val="23"/>
        </w:numPr>
      </w:pPr>
      <w:r w:rsidRPr="00B75BFD">
        <w:t>Electronic</w:t>
      </w:r>
      <w:r w:rsidR="009270E9" w:rsidRPr="00B75BFD">
        <w:t xml:space="preserve"> records will be made available in paper form if requested</w:t>
      </w:r>
    </w:p>
    <w:p w14:paraId="0AB21C50" w14:textId="14DF2AC5" w:rsidR="000D642B" w:rsidRPr="00B75BFD" w:rsidRDefault="009270E9" w:rsidP="00C21B99">
      <w:pPr>
        <w:pStyle w:val="ListParagraph"/>
        <w:numPr>
          <w:ilvl w:val="0"/>
          <w:numId w:val="23"/>
        </w:numPr>
      </w:pPr>
      <w:r w:rsidRPr="00B75BFD">
        <w:t xml:space="preserve">Meet all criteria in subsection 1 </w:t>
      </w:r>
    </w:p>
    <w:p w14:paraId="0AB21C51" w14:textId="77777777" w:rsidR="000D642B" w:rsidRPr="00B75BFD" w:rsidRDefault="000D642B" w:rsidP="009270E9"/>
    <w:p w14:paraId="0AB21C52" w14:textId="77777777" w:rsidR="000D642B" w:rsidRDefault="000D642B">
      <w:pPr>
        <w:spacing w:after="0" w:line="259" w:lineRule="auto"/>
        <w:ind w:left="720" w:firstLine="0"/>
      </w:pPr>
    </w:p>
    <w:p w14:paraId="0AB21C53" w14:textId="77777777" w:rsidR="00444D2B" w:rsidRPr="00B75BFD" w:rsidRDefault="00444D2B">
      <w:pPr>
        <w:spacing w:after="0" w:line="259" w:lineRule="auto"/>
        <w:ind w:left="720" w:firstLine="0"/>
      </w:pPr>
    </w:p>
    <w:p w14:paraId="0AB21C54" w14:textId="77777777" w:rsidR="0008742A" w:rsidRPr="00B75BFD" w:rsidRDefault="0008742A">
      <w:pPr>
        <w:spacing w:after="0" w:line="259" w:lineRule="auto"/>
        <w:ind w:left="720" w:firstLine="0"/>
      </w:pPr>
    </w:p>
    <w:p w14:paraId="0AB21C55" w14:textId="77777777" w:rsidR="0008742A" w:rsidRPr="00B75BFD" w:rsidRDefault="0008742A">
      <w:pPr>
        <w:spacing w:after="0" w:line="259" w:lineRule="auto"/>
        <w:ind w:left="720" w:firstLine="0"/>
      </w:pPr>
    </w:p>
    <w:p w14:paraId="0AB21CDE" w14:textId="77777777" w:rsidR="0039053E" w:rsidRPr="00B75BFD" w:rsidRDefault="0039053E">
      <w:pPr>
        <w:spacing w:after="0" w:line="259" w:lineRule="auto"/>
        <w:ind w:left="0" w:firstLine="0"/>
      </w:pPr>
    </w:p>
    <w:p w14:paraId="0AB21CDF" w14:textId="77777777" w:rsidR="0039053E" w:rsidRPr="00B75BFD" w:rsidRDefault="0039053E">
      <w:pPr>
        <w:spacing w:after="0" w:line="259" w:lineRule="auto"/>
        <w:ind w:left="0" w:firstLine="0"/>
      </w:pPr>
    </w:p>
    <w:tbl>
      <w:tblPr>
        <w:tblStyle w:val="TableGrid"/>
        <w:tblW w:w="9607" w:type="dxa"/>
        <w:tblInd w:w="-124" w:type="dxa"/>
        <w:tblCellMar>
          <w:top w:w="3" w:type="dxa"/>
          <w:right w:w="115" w:type="dxa"/>
        </w:tblCellMar>
        <w:tblLook w:val="04A0" w:firstRow="1" w:lastRow="0" w:firstColumn="1" w:lastColumn="0" w:noHBand="0" w:noVBand="1"/>
      </w:tblPr>
      <w:tblGrid>
        <w:gridCol w:w="2284"/>
        <w:gridCol w:w="7323"/>
      </w:tblGrid>
      <w:tr w:rsidR="006E25A0" w:rsidRPr="00B75BFD" w14:paraId="0AB21CE2" w14:textId="77777777" w:rsidTr="008028BB">
        <w:trPr>
          <w:trHeight w:val="267"/>
        </w:trPr>
        <w:tc>
          <w:tcPr>
            <w:tcW w:w="2284" w:type="dxa"/>
            <w:tcBorders>
              <w:top w:val="double" w:sz="4" w:space="0" w:color="000000"/>
              <w:left w:val="double" w:sz="4" w:space="0" w:color="000000"/>
              <w:bottom w:val="nil"/>
              <w:right w:val="nil"/>
            </w:tcBorders>
          </w:tcPr>
          <w:p w14:paraId="0AB21CE0" w14:textId="45C9E530" w:rsidR="006E25A0" w:rsidRPr="00B75BFD" w:rsidRDefault="001E2A15" w:rsidP="008028BB">
            <w:pPr>
              <w:spacing w:after="0" w:line="259" w:lineRule="auto"/>
              <w:ind w:left="124" w:firstLine="0"/>
            </w:pPr>
            <w:r w:rsidRPr="00B75BFD">
              <w:rPr>
                <w:b/>
                <w:sz w:val="20"/>
              </w:rPr>
              <w:t xml:space="preserve">SECTION </w:t>
            </w:r>
            <w:r w:rsidR="00DF45D2">
              <w:rPr>
                <w:b/>
                <w:sz w:val="20"/>
              </w:rPr>
              <w:t>5</w:t>
            </w:r>
            <w:r w:rsidR="006E25A0" w:rsidRPr="00B75BFD">
              <w:rPr>
                <w:b/>
                <w:sz w:val="20"/>
              </w:rPr>
              <w:t xml:space="preserve">: </w:t>
            </w:r>
          </w:p>
        </w:tc>
        <w:tc>
          <w:tcPr>
            <w:tcW w:w="7323" w:type="dxa"/>
            <w:tcBorders>
              <w:top w:val="double" w:sz="4" w:space="0" w:color="000000"/>
              <w:left w:val="nil"/>
              <w:bottom w:val="nil"/>
              <w:right w:val="double" w:sz="4" w:space="0" w:color="000000"/>
            </w:tcBorders>
          </w:tcPr>
          <w:p w14:paraId="0AB21CE1" w14:textId="77777777" w:rsidR="006E25A0" w:rsidRPr="00B75BFD" w:rsidRDefault="006E25A0" w:rsidP="008028BB">
            <w:pPr>
              <w:spacing w:after="0" w:line="259" w:lineRule="auto"/>
              <w:ind w:left="0" w:firstLine="0"/>
            </w:pPr>
            <w:r w:rsidRPr="00B75BFD">
              <w:rPr>
                <w:b/>
                <w:sz w:val="20"/>
              </w:rPr>
              <w:t xml:space="preserve">Clinical Policy Manual </w:t>
            </w:r>
          </w:p>
        </w:tc>
      </w:tr>
      <w:tr w:rsidR="006E25A0" w:rsidRPr="00B75BFD" w14:paraId="0AB21CE5" w14:textId="77777777" w:rsidTr="008028BB">
        <w:trPr>
          <w:trHeight w:val="231"/>
        </w:trPr>
        <w:tc>
          <w:tcPr>
            <w:tcW w:w="2284" w:type="dxa"/>
            <w:tcBorders>
              <w:top w:val="nil"/>
              <w:left w:val="double" w:sz="4" w:space="0" w:color="000000"/>
              <w:bottom w:val="nil"/>
              <w:right w:val="nil"/>
            </w:tcBorders>
          </w:tcPr>
          <w:p w14:paraId="0AB21CE3" w14:textId="77777777" w:rsidR="006E25A0" w:rsidRPr="00B75BFD" w:rsidRDefault="006E25A0" w:rsidP="008028BB">
            <w:pPr>
              <w:spacing w:after="0" w:line="259" w:lineRule="auto"/>
              <w:ind w:left="124" w:firstLine="0"/>
            </w:pPr>
            <w:r w:rsidRPr="00B75BFD">
              <w:rPr>
                <w:b/>
                <w:sz w:val="20"/>
              </w:rPr>
              <w:t xml:space="preserve">POLICY: </w:t>
            </w:r>
          </w:p>
        </w:tc>
        <w:tc>
          <w:tcPr>
            <w:tcW w:w="7323" w:type="dxa"/>
            <w:tcBorders>
              <w:top w:val="nil"/>
              <w:left w:val="nil"/>
              <w:bottom w:val="nil"/>
              <w:right w:val="double" w:sz="4" w:space="0" w:color="000000"/>
            </w:tcBorders>
          </w:tcPr>
          <w:p w14:paraId="0AB21CE4" w14:textId="77777777" w:rsidR="006E25A0" w:rsidRPr="00B75BFD" w:rsidRDefault="006E25A0" w:rsidP="008028BB">
            <w:pPr>
              <w:spacing w:after="0" w:line="259" w:lineRule="auto"/>
              <w:ind w:left="1" w:firstLine="0"/>
            </w:pPr>
            <w:r w:rsidRPr="00B75BFD">
              <w:rPr>
                <w:b/>
                <w:sz w:val="20"/>
              </w:rPr>
              <w:t>Outpatient services – Recovery support – General</w:t>
            </w:r>
          </w:p>
        </w:tc>
      </w:tr>
      <w:tr w:rsidR="006E25A0" w:rsidRPr="00B75BFD" w14:paraId="0AB21CE8" w14:textId="77777777" w:rsidTr="008028BB">
        <w:trPr>
          <w:trHeight w:val="263"/>
        </w:trPr>
        <w:tc>
          <w:tcPr>
            <w:tcW w:w="2284" w:type="dxa"/>
            <w:tcBorders>
              <w:top w:val="nil"/>
              <w:left w:val="double" w:sz="4" w:space="0" w:color="000000"/>
              <w:bottom w:val="double" w:sz="4" w:space="0" w:color="000000"/>
              <w:right w:val="nil"/>
            </w:tcBorders>
          </w:tcPr>
          <w:p w14:paraId="0AB21CE6" w14:textId="77777777" w:rsidR="006E25A0" w:rsidRPr="00B75BFD" w:rsidRDefault="006E25A0" w:rsidP="008028BB">
            <w:pPr>
              <w:spacing w:after="0" w:line="259" w:lineRule="auto"/>
              <w:ind w:left="124" w:firstLine="0"/>
            </w:pPr>
            <w:r w:rsidRPr="00B75BFD">
              <w:rPr>
                <w:b/>
                <w:sz w:val="20"/>
              </w:rPr>
              <w:t xml:space="preserve">REFERENCE: </w:t>
            </w:r>
          </w:p>
        </w:tc>
        <w:tc>
          <w:tcPr>
            <w:tcW w:w="7323" w:type="dxa"/>
            <w:tcBorders>
              <w:top w:val="nil"/>
              <w:left w:val="nil"/>
              <w:bottom w:val="double" w:sz="4" w:space="0" w:color="000000"/>
              <w:right w:val="double" w:sz="4" w:space="0" w:color="000000"/>
            </w:tcBorders>
          </w:tcPr>
          <w:p w14:paraId="0AB21CE7" w14:textId="77777777" w:rsidR="006E25A0" w:rsidRPr="00B75BFD" w:rsidRDefault="006E25A0" w:rsidP="006E25A0">
            <w:pPr>
              <w:spacing w:after="0" w:line="259" w:lineRule="auto"/>
              <w:ind w:left="1" w:firstLine="0"/>
            </w:pPr>
            <w:r w:rsidRPr="00B75BFD">
              <w:rPr>
                <w:b/>
                <w:sz w:val="20"/>
              </w:rPr>
              <w:t xml:space="preserve">WAC </w:t>
            </w:r>
            <w:r w:rsidR="001563CE">
              <w:rPr>
                <w:b/>
                <w:sz w:val="20"/>
              </w:rPr>
              <w:t>246</w:t>
            </w:r>
            <w:r w:rsidRPr="00B75BFD">
              <w:rPr>
                <w:b/>
                <w:sz w:val="20"/>
              </w:rPr>
              <w:t>-</w:t>
            </w:r>
            <w:r w:rsidR="001563CE">
              <w:rPr>
                <w:b/>
                <w:sz w:val="20"/>
              </w:rPr>
              <w:t>341</w:t>
            </w:r>
            <w:r w:rsidRPr="00B75BFD">
              <w:rPr>
                <w:b/>
                <w:sz w:val="20"/>
              </w:rPr>
              <w:t>-0718</w:t>
            </w:r>
          </w:p>
        </w:tc>
      </w:tr>
    </w:tbl>
    <w:p w14:paraId="0AB21CE9" w14:textId="77777777" w:rsidR="006E25A0" w:rsidRPr="00B75BFD" w:rsidRDefault="006E25A0" w:rsidP="006E25A0">
      <w:pPr>
        <w:spacing w:after="0" w:line="259" w:lineRule="auto"/>
        <w:ind w:left="0" w:firstLine="0"/>
      </w:pPr>
    </w:p>
    <w:p w14:paraId="0AB21CEA" w14:textId="77777777" w:rsidR="006E25A0" w:rsidRPr="00B75BFD" w:rsidRDefault="006E25A0" w:rsidP="006E25A0">
      <w:pPr>
        <w:spacing w:after="39" w:line="259" w:lineRule="auto"/>
        <w:ind w:left="0" w:firstLine="0"/>
      </w:pPr>
    </w:p>
    <w:p w14:paraId="0AB21CEB" w14:textId="77777777" w:rsidR="006E25A0" w:rsidRPr="00B75BFD" w:rsidRDefault="006E25A0" w:rsidP="006E25A0">
      <w:pPr>
        <w:spacing w:after="0" w:line="259" w:lineRule="auto"/>
        <w:ind w:left="-5" w:hanging="10"/>
      </w:pPr>
      <w:r w:rsidRPr="00B75BFD">
        <w:rPr>
          <w:b/>
        </w:rPr>
        <w:t xml:space="preserve">Policy: </w:t>
      </w:r>
    </w:p>
    <w:p w14:paraId="0AB21CEC" w14:textId="52F097A8" w:rsidR="006E25A0" w:rsidRPr="00B75BFD" w:rsidRDefault="00874C6A" w:rsidP="006E25A0">
      <w:pPr>
        <w:ind w:left="0" w:firstLine="0"/>
      </w:pPr>
      <w:r w:rsidRPr="00D91D9A">
        <w:rPr>
          <w:highlight w:val="yellow"/>
        </w:rPr>
        <w:t>Name of Program</w:t>
      </w:r>
      <w:r w:rsidR="006E25A0" w:rsidRPr="00B75BFD">
        <w:t xml:space="preserve"> </w:t>
      </w:r>
      <w:r w:rsidR="00933C40" w:rsidRPr="00B75BFD">
        <w:t xml:space="preserve">provides recovery support services that are intended to promote an individual’s socialization, recovery, self-advocacy, development of natural support and maintenance of community living skills.  </w:t>
      </w:r>
    </w:p>
    <w:p w14:paraId="0AB21CED" w14:textId="77777777" w:rsidR="006E25A0" w:rsidRPr="00B75BFD" w:rsidRDefault="006E25A0" w:rsidP="006E25A0">
      <w:pPr>
        <w:spacing w:after="0" w:line="259" w:lineRule="auto"/>
        <w:ind w:left="360" w:firstLine="0"/>
      </w:pPr>
    </w:p>
    <w:p w14:paraId="0AB21CEE" w14:textId="77777777" w:rsidR="006E25A0" w:rsidRPr="00B75BFD" w:rsidRDefault="006E25A0" w:rsidP="006E25A0">
      <w:pPr>
        <w:spacing w:after="0" w:line="259" w:lineRule="auto"/>
        <w:ind w:left="-5" w:hanging="10"/>
      </w:pPr>
      <w:r w:rsidRPr="00B75BFD">
        <w:rPr>
          <w:b/>
        </w:rPr>
        <w:t xml:space="preserve">Procedures: </w:t>
      </w:r>
    </w:p>
    <w:p w14:paraId="0AB21CEF" w14:textId="77777777" w:rsidR="006E25A0" w:rsidRPr="00B75BFD" w:rsidRDefault="006E25A0" w:rsidP="006E25A0">
      <w:pPr>
        <w:spacing w:after="0" w:line="259" w:lineRule="auto"/>
        <w:ind w:left="720" w:firstLine="0"/>
      </w:pPr>
    </w:p>
    <w:p w14:paraId="0AB21CF0" w14:textId="1EA28C8D" w:rsidR="006E25A0" w:rsidRPr="00B75BFD" w:rsidRDefault="00933C40" w:rsidP="00B75BFD">
      <w:pPr>
        <w:pStyle w:val="ListParagraph"/>
        <w:numPr>
          <w:ilvl w:val="0"/>
          <w:numId w:val="27"/>
        </w:numPr>
        <w:spacing w:after="0" w:line="259" w:lineRule="auto"/>
      </w:pPr>
      <w:r w:rsidRPr="00B75BFD">
        <w:t xml:space="preserve">Recovery support services through </w:t>
      </w:r>
      <w:r w:rsidR="00874C6A" w:rsidRPr="00D91D9A">
        <w:rPr>
          <w:highlight w:val="yellow"/>
        </w:rPr>
        <w:t>Name of Program</w:t>
      </w:r>
      <w:r w:rsidRPr="00B75BFD">
        <w:t xml:space="preserve"> include</w:t>
      </w:r>
      <w:r w:rsidR="00874C6A" w:rsidRPr="00D91D9A">
        <w:rPr>
          <w:highlight w:val="yellow"/>
        </w:rPr>
        <w:t>__________</w:t>
      </w:r>
      <w:r w:rsidRPr="00B75BFD">
        <w:t xml:space="preserve">.  </w:t>
      </w:r>
    </w:p>
    <w:p w14:paraId="0AB21CF1" w14:textId="77777777" w:rsidR="00933C40" w:rsidRPr="00B75BFD" w:rsidRDefault="00933C40" w:rsidP="00933C40">
      <w:pPr>
        <w:pStyle w:val="ListParagraph"/>
        <w:spacing w:after="0" w:line="259" w:lineRule="auto"/>
        <w:ind w:firstLine="0"/>
      </w:pPr>
    </w:p>
    <w:p w14:paraId="0AB21CF2" w14:textId="5CF6CD9F" w:rsidR="00933C40" w:rsidRPr="00B75BFD" w:rsidRDefault="00933C40" w:rsidP="00B75BFD">
      <w:pPr>
        <w:pStyle w:val="ListParagraph"/>
        <w:numPr>
          <w:ilvl w:val="0"/>
          <w:numId w:val="27"/>
        </w:numPr>
        <w:spacing w:after="0" w:line="259" w:lineRule="auto"/>
      </w:pPr>
      <w:r w:rsidRPr="00B75BFD">
        <w:t xml:space="preserve">Patients receiving recovery support services will participate in an assessment process to determine the appropriateness of the agency’s services based upon the individual’s needs and goals.  Refer the </w:t>
      </w:r>
      <w:r w:rsidR="001E2A15" w:rsidRPr="00B75BFD">
        <w:t>Patient</w:t>
      </w:r>
      <w:r w:rsidRPr="00B75BFD">
        <w:t xml:space="preserve"> to outside providers if a more intensive level of care is appropriate and with consent of patients will include the </w:t>
      </w:r>
      <w:r w:rsidR="00874C6A" w:rsidRPr="00B75BFD">
        <w:t>individual’s</w:t>
      </w:r>
      <w:r w:rsidRPr="00B75BFD">
        <w:t xml:space="preserve"> family members, significant other and other relevant treatment providers as necessary to provide support to the individuals.</w:t>
      </w:r>
    </w:p>
    <w:p w14:paraId="0AB21CF3" w14:textId="77777777" w:rsidR="00933C40" w:rsidRPr="00B75BFD" w:rsidRDefault="00933C40" w:rsidP="00933C40">
      <w:pPr>
        <w:pStyle w:val="ListParagraph"/>
      </w:pPr>
    </w:p>
    <w:p w14:paraId="0AB21CF4" w14:textId="77777777" w:rsidR="00933C40" w:rsidRPr="00B75BFD" w:rsidRDefault="00933C40" w:rsidP="00933C40">
      <w:pPr>
        <w:pStyle w:val="ListParagraph"/>
        <w:spacing w:after="0" w:line="259" w:lineRule="auto"/>
        <w:ind w:firstLine="0"/>
      </w:pPr>
    </w:p>
    <w:p w14:paraId="0AB21CF5" w14:textId="77777777" w:rsidR="00933C40" w:rsidRPr="00B75BFD" w:rsidRDefault="00933C40" w:rsidP="00B75BFD">
      <w:pPr>
        <w:pStyle w:val="ListParagraph"/>
        <w:numPr>
          <w:ilvl w:val="0"/>
          <w:numId w:val="27"/>
        </w:numPr>
        <w:spacing w:after="0" w:line="259" w:lineRule="auto"/>
      </w:pPr>
      <w:r w:rsidRPr="00B75BFD">
        <w:t xml:space="preserve">Staff working within the Recovery support program will receiving annual violence prevention training on the safety and violence prevention topics described in RCW 49.19.030.  These trainings will be documented in the staff member’s personal file. </w:t>
      </w:r>
    </w:p>
    <w:p w14:paraId="0AB21CF6" w14:textId="77777777" w:rsidR="00933C40" w:rsidRPr="00B75BFD" w:rsidRDefault="00933C40" w:rsidP="00933C40">
      <w:pPr>
        <w:pStyle w:val="ListParagraph"/>
        <w:spacing w:after="0" w:line="259" w:lineRule="auto"/>
        <w:ind w:firstLine="0"/>
      </w:pPr>
    </w:p>
    <w:p w14:paraId="0AB21CF7" w14:textId="77777777" w:rsidR="00933C40" w:rsidRPr="00B75BFD" w:rsidRDefault="00933C40" w:rsidP="00B75BFD">
      <w:pPr>
        <w:pStyle w:val="ListParagraph"/>
        <w:numPr>
          <w:ilvl w:val="0"/>
          <w:numId w:val="27"/>
        </w:numPr>
        <w:spacing w:after="0" w:line="259" w:lineRule="auto"/>
      </w:pPr>
      <w:r w:rsidRPr="00B75BFD">
        <w:t>A clinical record for each patient in recovery support services will be maintained and within will be documented the name of the agency or sources through which the individual is referred, a summary of every service encounter that includes the date, time and duration, and the names of the person who provided the service.</w:t>
      </w:r>
    </w:p>
    <w:p w14:paraId="0AB21CF8" w14:textId="77777777" w:rsidR="00933C40" w:rsidRPr="00B75BFD" w:rsidRDefault="00933C40" w:rsidP="00933C40">
      <w:pPr>
        <w:pStyle w:val="ListParagraph"/>
      </w:pPr>
    </w:p>
    <w:p w14:paraId="0AB21CF9" w14:textId="033B22C9" w:rsidR="000D642B" w:rsidRPr="00B75BFD" w:rsidRDefault="00933C40" w:rsidP="00B75BFD">
      <w:pPr>
        <w:pStyle w:val="ListParagraph"/>
        <w:numPr>
          <w:ilvl w:val="0"/>
          <w:numId w:val="27"/>
        </w:numPr>
        <w:spacing w:after="0" w:line="259" w:lineRule="auto"/>
      </w:pPr>
      <w:r w:rsidRPr="00B75BFD">
        <w:t xml:space="preserve">Information on copies and documents shared by or with the agency will be documented in the </w:t>
      </w:r>
      <w:r w:rsidR="00874C6A" w:rsidRPr="00B75BFD">
        <w:t>patient’s</w:t>
      </w:r>
      <w:r w:rsidRPr="00B75BFD">
        <w:t xml:space="preserve"> clinical file.  </w:t>
      </w:r>
    </w:p>
    <w:p w14:paraId="0AB21CFA" w14:textId="77777777" w:rsidR="00B825D6" w:rsidRPr="00B75BFD" w:rsidRDefault="00B825D6">
      <w:pPr>
        <w:spacing w:after="0" w:line="259" w:lineRule="auto"/>
        <w:ind w:left="0" w:firstLine="0"/>
      </w:pPr>
    </w:p>
    <w:p w14:paraId="0AB21CFB" w14:textId="77777777" w:rsidR="0039053E" w:rsidRPr="00B75BFD" w:rsidRDefault="0039053E">
      <w:pPr>
        <w:spacing w:after="0" w:line="259" w:lineRule="auto"/>
        <w:ind w:left="0" w:firstLine="0"/>
      </w:pPr>
    </w:p>
    <w:p w14:paraId="0AB21CFC" w14:textId="66293132" w:rsidR="0039053E" w:rsidRDefault="0039053E">
      <w:pPr>
        <w:spacing w:after="0" w:line="259" w:lineRule="auto"/>
        <w:ind w:left="0" w:firstLine="0"/>
      </w:pPr>
    </w:p>
    <w:p w14:paraId="55513855" w14:textId="27EB07AC" w:rsidR="00874C6A" w:rsidRDefault="00874C6A">
      <w:pPr>
        <w:spacing w:after="0" w:line="259" w:lineRule="auto"/>
        <w:ind w:left="0" w:firstLine="0"/>
      </w:pPr>
    </w:p>
    <w:p w14:paraId="7E920F72" w14:textId="77777777" w:rsidR="00874C6A" w:rsidRPr="00B75BFD" w:rsidRDefault="00874C6A">
      <w:pPr>
        <w:spacing w:after="0" w:line="259" w:lineRule="auto"/>
        <w:ind w:left="0" w:firstLine="0"/>
      </w:pPr>
    </w:p>
    <w:p w14:paraId="0AB21CFD" w14:textId="77777777" w:rsidR="0039053E" w:rsidRPr="00B75BFD" w:rsidRDefault="0039053E">
      <w:pPr>
        <w:spacing w:after="0" w:line="259" w:lineRule="auto"/>
        <w:ind w:left="0" w:firstLine="0"/>
      </w:pPr>
    </w:p>
    <w:p w14:paraId="0AB21CFE" w14:textId="77777777" w:rsidR="0039053E" w:rsidRPr="00B75BFD" w:rsidRDefault="0039053E">
      <w:pPr>
        <w:spacing w:after="0" w:line="259" w:lineRule="auto"/>
        <w:ind w:left="0" w:firstLine="0"/>
      </w:pPr>
    </w:p>
    <w:p w14:paraId="0AB21CFF" w14:textId="77777777" w:rsidR="0039053E" w:rsidRPr="00B75BFD" w:rsidRDefault="0039053E">
      <w:pPr>
        <w:spacing w:after="0" w:line="259" w:lineRule="auto"/>
        <w:ind w:left="0" w:firstLine="0"/>
      </w:pPr>
    </w:p>
    <w:p w14:paraId="0AB21D00" w14:textId="77777777" w:rsidR="0039053E" w:rsidRPr="00B75BFD" w:rsidRDefault="0039053E">
      <w:pPr>
        <w:spacing w:after="0" w:line="259" w:lineRule="auto"/>
        <w:ind w:left="0" w:firstLine="0"/>
      </w:pPr>
    </w:p>
    <w:p w14:paraId="0AB21D01" w14:textId="77777777" w:rsidR="00DD4056" w:rsidRPr="00B75BFD" w:rsidRDefault="00DD4056">
      <w:pPr>
        <w:spacing w:after="0" w:line="259" w:lineRule="auto"/>
        <w:ind w:left="0" w:firstLine="0"/>
      </w:pPr>
    </w:p>
    <w:p w14:paraId="0AB21D02" w14:textId="77777777" w:rsidR="0039053E" w:rsidRPr="00B75BFD" w:rsidRDefault="0039053E">
      <w:pPr>
        <w:spacing w:after="0" w:line="259" w:lineRule="auto"/>
        <w:ind w:left="0" w:firstLine="0"/>
      </w:pPr>
    </w:p>
    <w:tbl>
      <w:tblPr>
        <w:tblStyle w:val="TableGrid"/>
        <w:tblW w:w="9607" w:type="dxa"/>
        <w:tblInd w:w="-124" w:type="dxa"/>
        <w:tblCellMar>
          <w:top w:w="3" w:type="dxa"/>
          <w:right w:w="115" w:type="dxa"/>
        </w:tblCellMar>
        <w:tblLook w:val="04A0" w:firstRow="1" w:lastRow="0" w:firstColumn="1" w:lastColumn="0" w:noHBand="0" w:noVBand="1"/>
      </w:tblPr>
      <w:tblGrid>
        <w:gridCol w:w="2284"/>
        <w:gridCol w:w="7323"/>
      </w:tblGrid>
      <w:tr w:rsidR="00B825D6" w:rsidRPr="00B75BFD" w14:paraId="0AB21D05" w14:textId="77777777" w:rsidTr="008028BB">
        <w:trPr>
          <w:trHeight w:val="267"/>
        </w:trPr>
        <w:tc>
          <w:tcPr>
            <w:tcW w:w="2284" w:type="dxa"/>
            <w:tcBorders>
              <w:top w:val="double" w:sz="4" w:space="0" w:color="000000"/>
              <w:left w:val="double" w:sz="4" w:space="0" w:color="000000"/>
              <w:bottom w:val="nil"/>
              <w:right w:val="nil"/>
            </w:tcBorders>
          </w:tcPr>
          <w:p w14:paraId="0AB21D03" w14:textId="192560BF" w:rsidR="00B825D6" w:rsidRPr="00B75BFD" w:rsidRDefault="001E2A15" w:rsidP="008028BB">
            <w:pPr>
              <w:spacing w:after="0" w:line="259" w:lineRule="auto"/>
              <w:ind w:left="124" w:firstLine="0"/>
            </w:pPr>
            <w:r w:rsidRPr="00B75BFD">
              <w:rPr>
                <w:b/>
                <w:sz w:val="20"/>
              </w:rPr>
              <w:t xml:space="preserve">SECTION </w:t>
            </w:r>
            <w:r w:rsidR="00FD02D2">
              <w:rPr>
                <w:b/>
                <w:sz w:val="20"/>
              </w:rPr>
              <w:t>6</w:t>
            </w:r>
            <w:r w:rsidR="00B825D6" w:rsidRPr="00B75BFD">
              <w:rPr>
                <w:b/>
                <w:sz w:val="20"/>
              </w:rPr>
              <w:t xml:space="preserve">: </w:t>
            </w:r>
          </w:p>
        </w:tc>
        <w:tc>
          <w:tcPr>
            <w:tcW w:w="7323" w:type="dxa"/>
            <w:tcBorders>
              <w:top w:val="double" w:sz="4" w:space="0" w:color="000000"/>
              <w:left w:val="nil"/>
              <w:bottom w:val="nil"/>
              <w:right w:val="double" w:sz="4" w:space="0" w:color="000000"/>
            </w:tcBorders>
          </w:tcPr>
          <w:p w14:paraId="0AB21D04" w14:textId="77777777" w:rsidR="00B825D6" w:rsidRPr="00B75BFD" w:rsidRDefault="00B825D6" w:rsidP="008028BB">
            <w:pPr>
              <w:spacing w:after="0" w:line="259" w:lineRule="auto"/>
              <w:ind w:left="0" w:firstLine="0"/>
            </w:pPr>
            <w:r w:rsidRPr="00B75BFD">
              <w:rPr>
                <w:b/>
                <w:sz w:val="20"/>
              </w:rPr>
              <w:t xml:space="preserve">Clinical Policy Manual </w:t>
            </w:r>
          </w:p>
        </w:tc>
      </w:tr>
      <w:tr w:rsidR="00B825D6" w:rsidRPr="00B75BFD" w14:paraId="0AB21D08" w14:textId="77777777" w:rsidTr="008028BB">
        <w:trPr>
          <w:trHeight w:val="231"/>
        </w:trPr>
        <w:tc>
          <w:tcPr>
            <w:tcW w:w="2284" w:type="dxa"/>
            <w:tcBorders>
              <w:top w:val="nil"/>
              <w:left w:val="double" w:sz="4" w:space="0" w:color="000000"/>
              <w:bottom w:val="nil"/>
              <w:right w:val="nil"/>
            </w:tcBorders>
          </w:tcPr>
          <w:p w14:paraId="0AB21D06" w14:textId="77777777" w:rsidR="00B825D6" w:rsidRPr="00B75BFD" w:rsidRDefault="00B825D6" w:rsidP="008028BB">
            <w:pPr>
              <w:spacing w:after="0" w:line="259" w:lineRule="auto"/>
              <w:ind w:left="124" w:firstLine="0"/>
            </w:pPr>
            <w:r w:rsidRPr="00B75BFD">
              <w:rPr>
                <w:b/>
                <w:sz w:val="20"/>
              </w:rPr>
              <w:t xml:space="preserve">POLICY: </w:t>
            </w:r>
          </w:p>
        </w:tc>
        <w:tc>
          <w:tcPr>
            <w:tcW w:w="7323" w:type="dxa"/>
            <w:tcBorders>
              <w:top w:val="nil"/>
              <w:left w:val="nil"/>
              <w:bottom w:val="nil"/>
              <w:right w:val="double" w:sz="4" w:space="0" w:color="000000"/>
            </w:tcBorders>
          </w:tcPr>
          <w:p w14:paraId="0AB21D07" w14:textId="77777777" w:rsidR="00B825D6" w:rsidRPr="00B75BFD" w:rsidRDefault="00B825D6" w:rsidP="008028BB">
            <w:pPr>
              <w:spacing w:after="0" w:line="259" w:lineRule="auto"/>
              <w:ind w:left="1" w:firstLine="0"/>
            </w:pPr>
            <w:r w:rsidRPr="00B75BFD">
              <w:rPr>
                <w:b/>
                <w:sz w:val="20"/>
              </w:rPr>
              <w:t xml:space="preserve">Outpatient Treatment Services – </w:t>
            </w:r>
            <w:r w:rsidR="008028BB" w:rsidRPr="00B75BFD">
              <w:rPr>
                <w:b/>
                <w:sz w:val="20"/>
              </w:rPr>
              <w:t>Recov</w:t>
            </w:r>
            <w:r w:rsidR="002D26CF">
              <w:rPr>
                <w:b/>
                <w:sz w:val="20"/>
              </w:rPr>
              <w:t xml:space="preserve">ery Support- Supportive Housing and Supportive Employment </w:t>
            </w:r>
            <w:r w:rsidR="008028BB" w:rsidRPr="00B75BFD">
              <w:rPr>
                <w:b/>
                <w:sz w:val="20"/>
              </w:rPr>
              <w:t>Mental Health and Substance Use Disorder</w:t>
            </w:r>
            <w:r w:rsidRPr="00B75BFD">
              <w:rPr>
                <w:b/>
                <w:sz w:val="20"/>
              </w:rPr>
              <w:t xml:space="preserve"> Services</w:t>
            </w:r>
          </w:p>
        </w:tc>
      </w:tr>
      <w:tr w:rsidR="00B825D6" w:rsidRPr="00B75BFD" w14:paraId="0AB21D0B" w14:textId="77777777" w:rsidTr="008028BB">
        <w:trPr>
          <w:trHeight w:val="263"/>
        </w:trPr>
        <w:tc>
          <w:tcPr>
            <w:tcW w:w="2284" w:type="dxa"/>
            <w:tcBorders>
              <w:top w:val="nil"/>
              <w:left w:val="double" w:sz="4" w:space="0" w:color="000000"/>
              <w:bottom w:val="double" w:sz="4" w:space="0" w:color="000000"/>
              <w:right w:val="nil"/>
            </w:tcBorders>
          </w:tcPr>
          <w:p w14:paraId="0AB21D09" w14:textId="77777777" w:rsidR="00B825D6" w:rsidRPr="00B75BFD" w:rsidRDefault="00B825D6" w:rsidP="008028BB">
            <w:pPr>
              <w:spacing w:after="0" w:line="259" w:lineRule="auto"/>
              <w:ind w:left="124" w:firstLine="0"/>
            </w:pPr>
            <w:r w:rsidRPr="00B75BFD">
              <w:rPr>
                <w:b/>
                <w:sz w:val="20"/>
              </w:rPr>
              <w:t xml:space="preserve">REFERENCE: </w:t>
            </w:r>
          </w:p>
        </w:tc>
        <w:tc>
          <w:tcPr>
            <w:tcW w:w="7323" w:type="dxa"/>
            <w:tcBorders>
              <w:top w:val="nil"/>
              <w:left w:val="nil"/>
              <w:bottom w:val="double" w:sz="4" w:space="0" w:color="000000"/>
              <w:right w:val="double" w:sz="4" w:space="0" w:color="000000"/>
            </w:tcBorders>
          </w:tcPr>
          <w:p w14:paraId="0AB21D0A" w14:textId="77777777" w:rsidR="00B825D6" w:rsidRPr="00B75BFD" w:rsidRDefault="00B825D6" w:rsidP="008028BB">
            <w:pPr>
              <w:spacing w:after="0" w:line="259" w:lineRule="auto"/>
              <w:ind w:left="1" w:firstLine="0"/>
            </w:pPr>
            <w:r w:rsidRPr="00B75BFD">
              <w:rPr>
                <w:b/>
                <w:sz w:val="20"/>
              </w:rPr>
              <w:t xml:space="preserve">WAC </w:t>
            </w:r>
            <w:r w:rsidR="001563CE">
              <w:rPr>
                <w:b/>
                <w:sz w:val="20"/>
              </w:rPr>
              <w:t>246</w:t>
            </w:r>
            <w:r w:rsidRPr="00B75BFD">
              <w:rPr>
                <w:b/>
                <w:sz w:val="20"/>
              </w:rPr>
              <w:t>-</w:t>
            </w:r>
            <w:r w:rsidR="001563CE">
              <w:rPr>
                <w:b/>
                <w:sz w:val="20"/>
              </w:rPr>
              <w:t>341</w:t>
            </w:r>
            <w:r w:rsidRPr="00B75BFD">
              <w:rPr>
                <w:b/>
                <w:sz w:val="20"/>
              </w:rPr>
              <w:t>-07</w:t>
            </w:r>
            <w:r w:rsidR="008028BB" w:rsidRPr="00B75BFD">
              <w:rPr>
                <w:b/>
                <w:sz w:val="20"/>
              </w:rPr>
              <w:t>22</w:t>
            </w:r>
          </w:p>
        </w:tc>
      </w:tr>
    </w:tbl>
    <w:p w14:paraId="0AB21D0C" w14:textId="77777777" w:rsidR="00B825D6" w:rsidRPr="00B75BFD" w:rsidRDefault="00B825D6" w:rsidP="00B825D6">
      <w:pPr>
        <w:spacing w:after="0" w:line="259" w:lineRule="auto"/>
        <w:ind w:left="0" w:firstLine="0"/>
      </w:pPr>
    </w:p>
    <w:p w14:paraId="0AB21D0D" w14:textId="77777777" w:rsidR="00B825D6" w:rsidRPr="00B75BFD" w:rsidRDefault="00B825D6" w:rsidP="00B825D6">
      <w:pPr>
        <w:spacing w:after="39" w:line="259" w:lineRule="auto"/>
        <w:ind w:left="0" w:firstLine="0"/>
      </w:pPr>
    </w:p>
    <w:p w14:paraId="0AB21D0E" w14:textId="77777777" w:rsidR="00B825D6" w:rsidRPr="00B75BFD" w:rsidRDefault="00B825D6" w:rsidP="00B825D6">
      <w:pPr>
        <w:spacing w:after="0" w:line="259" w:lineRule="auto"/>
        <w:ind w:left="-5" w:hanging="10"/>
      </w:pPr>
      <w:r w:rsidRPr="00B75BFD">
        <w:rPr>
          <w:b/>
        </w:rPr>
        <w:t xml:space="preserve">Policy: </w:t>
      </w:r>
    </w:p>
    <w:p w14:paraId="0AB21D0F" w14:textId="0EB21A37" w:rsidR="008028BB" w:rsidRPr="00B75BFD" w:rsidRDefault="00874C6A" w:rsidP="008028BB">
      <w:pPr>
        <w:ind w:left="0" w:firstLine="0"/>
      </w:pPr>
      <w:r w:rsidRPr="00D91D9A">
        <w:rPr>
          <w:highlight w:val="yellow"/>
        </w:rPr>
        <w:t>Name of Program</w:t>
      </w:r>
      <w:r w:rsidR="008028BB" w:rsidRPr="00B75BFD">
        <w:t xml:space="preserve"> provides recovery support services for an individual’s transition to community integrated housing </w:t>
      </w:r>
      <w:r w:rsidR="002D26CF">
        <w:t>and employment.  Support is given to</w:t>
      </w:r>
      <w:r w:rsidR="008028BB" w:rsidRPr="00B75BFD">
        <w:t xml:space="preserve"> the individual to be a successful tenant in a housing arrangement</w:t>
      </w:r>
      <w:r w:rsidR="002D26CF">
        <w:t xml:space="preserve"> and employee in an employment situation</w:t>
      </w:r>
      <w:r w:rsidR="008028BB" w:rsidRPr="00B75BFD">
        <w:t xml:space="preserve">.  </w:t>
      </w:r>
    </w:p>
    <w:p w14:paraId="0AB21D10" w14:textId="77777777" w:rsidR="00B825D6" w:rsidRPr="00B75BFD" w:rsidRDefault="00B825D6" w:rsidP="00B825D6">
      <w:pPr>
        <w:spacing w:after="0" w:line="259" w:lineRule="auto"/>
        <w:ind w:left="360" w:firstLine="0"/>
      </w:pPr>
    </w:p>
    <w:p w14:paraId="0AB21D11" w14:textId="77777777" w:rsidR="00B825D6" w:rsidRPr="00B75BFD" w:rsidRDefault="00B825D6" w:rsidP="00B825D6">
      <w:pPr>
        <w:spacing w:after="0" w:line="259" w:lineRule="auto"/>
        <w:ind w:left="-5" w:hanging="10"/>
        <w:rPr>
          <w:b/>
        </w:rPr>
      </w:pPr>
      <w:r w:rsidRPr="00B75BFD">
        <w:rPr>
          <w:b/>
        </w:rPr>
        <w:t xml:space="preserve">Procedures: </w:t>
      </w:r>
    </w:p>
    <w:p w14:paraId="0AB21D12" w14:textId="77777777" w:rsidR="008028BB" w:rsidRPr="00B75BFD" w:rsidRDefault="008028BB" w:rsidP="00B825D6">
      <w:pPr>
        <w:spacing w:after="0" w:line="259" w:lineRule="auto"/>
        <w:ind w:left="-5" w:hanging="10"/>
      </w:pPr>
    </w:p>
    <w:p w14:paraId="0AB21D13" w14:textId="61A4755D" w:rsidR="000D642B" w:rsidRPr="00B75BFD" w:rsidRDefault="00874C6A" w:rsidP="00B75BFD">
      <w:pPr>
        <w:pStyle w:val="ListParagraph"/>
        <w:numPr>
          <w:ilvl w:val="0"/>
          <w:numId w:val="28"/>
        </w:numPr>
        <w:spacing w:after="0" w:line="259" w:lineRule="auto"/>
      </w:pPr>
      <w:r w:rsidRPr="00D91D9A">
        <w:rPr>
          <w:highlight w:val="yellow"/>
        </w:rPr>
        <w:t>Name of Program</w:t>
      </w:r>
      <w:r w:rsidR="008028BB" w:rsidRPr="00B75BFD">
        <w:t xml:space="preserve"> will meet all requirements of WAC </w:t>
      </w:r>
      <w:r w:rsidR="001563CE">
        <w:t>246</w:t>
      </w:r>
      <w:r w:rsidR="008028BB" w:rsidRPr="00B75BFD">
        <w:t>-</w:t>
      </w:r>
      <w:r w:rsidR="001563CE">
        <w:t>341</w:t>
      </w:r>
      <w:r w:rsidR="008028BB" w:rsidRPr="00B75BFD">
        <w:t>-0718 as described above.</w:t>
      </w:r>
    </w:p>
    <w:p w14:paraId="0AB21D14" w14:textId="77777777" w:rsidR="008028BB" w:rsidRPr="00B75BFD" w:rsidRDefault="008028BB" w:rsidP="00B75BFD">
      <w:pPr>
        <w:pStyle w:val="ListParagraph"/>
        <w:numPr>
          <w:ilvl w:val="0"/>
          <w:numId w:val="28"/>
        </w:numPr>
        <w:spacing w:after="0" w:line="259" w:lineRule="auto"/>
      </w:pPr>
      <w:r w:rsidRPr="00B75BFD">
        <w:t xml:space="preserve">Through our </w:t>
      </w:r>
      <w:r w:rsidR="002D26CF">
        <w:t>locations</w:t>
      </w:r>
      <w:r w:rsidRPr="00B75BFD">
        <w:t xml:space="preserve"> we will provide supportive housing</w:t>
      </w:r>
      <w:r w:rsidR="002D26CF">
        <w:t xml:space="preserve"> and supportive employment</w:t>
      </w:r>
      <w:r w:rsidRPr="00B75BFD">
        <w:t xml:space="preserve">.  </w:t>
      </w:r>
      <w:r w:rsidR="002D26CF">
        <w:t>Clinical</w:t>
      </w:r>
      <w:r w:rsidRPr="00B75BFD">
        <w:t xml:space="preserve"> staff will coordinate with Tribal, state, federal and private citizens to facilitate housing </w:t>
      </w:r>
      <w:r w:rsidR="002D26CF">
        <w:t xml:space="preserve">and employment </w:t>
      </w:r>
      <w:r w:rsidRPr="00B75BFD">
        <w:t xml:space="preserve">plans for individuals.  </w:t>
      </w:r>
    </w:p>
    <w:p w14:paraId="0AB21D15" w14:textId="7D376944" w:rsidR="008028BB" w:rsidRDefault="008028BB" w:rsidP="00B75BFD">
      <w:pPr>
        <w:pStyle w:val="ListParagraph"/>
        <w:numPr>
          <w:ilvl w:val="0"/>
          <w:numId w:val="28"/>
        </w:numPr>
        <w:spacing w:after="0" w:line="259" w:lineRule="auto"/>
      </w:pPr>
      <w:r w:rsidRPr="00B75BFD">
        <w:t xml:space="preserve">Staff will receive initial and annual training through staffing on fair housing laws, housing assessments which include housing preferences, </w:t>
      </w:r>
      <w:r w:rsidR="00874C6A" w:rsidRPr="00B75BFD">
        <w:t>affordability,</w:t>
      </w:r>
      <w:r w:rsidRPr="00B75BFD">
        <w:t xml:space="preserve"> and barriers to housing.  </w:t>
      </w:r>
    </w:p>
    <w:p w14:paraId="0AB21D16" w14:textId="77777777" w:rsidR="002D26CF" w:rsidRPr="00B75BFD" w:rsidRDefault="002D26CF" w:rsidP="00B75BFD">
      <w:pPr>
        <w:pStyle w:val="ListParagraph"/>
        <w:numPr>
          <w:ilvl w:val="0"/>
          <w:numId w:val="28"/>
        </w:numPr>
        <w:spacing w:after="0" w:line="259" w:lineRule="auto"/>
      </w:pPr>
      <w:r>
        <w:t xml:space="preserve">Staff will receive initial and annual training through staffing on fair hiring practices and employment assessments and screenings </w:t>
      </w:r>
    </w:p>
    <w:p w14:paraId="0AB21D17" w14:textId="77777777" w:rsidR="008028BB" w:rsidRPr="00B75BFD" w:rsidRDefault="008028BB" w:rsidP="00B75BFD">
      <w:pPr>
        <w:pStyle w:val="ListParagraph"/>
        <w:numPr>
          <w:ilvl w:val="0"/>
          <w:numId w:val="28"/>
        </w:numPr>
        <w:spacing w:after="0" w:line="259" w:lineRule="auto"/>
      </w:pPr>
      <w:r w:rsidRPr="00B75BFD">
        <w:t xml:space="preserve">Individuals </w:t>
      </w:r>
      <w:r w:rsidR="002D26CF">
        <w:t xml:space="preserve">will </w:t>
      </w:r>
      <w:r w:rsidRPr="00B75BFD">
        <w:t xml:space="preserve">be assessed in regards to their living </w:t>
      </w:r>
      <w:r w:rsidR="002D26CF">
        <w:t xml:space="preserve">and employment </w:t>
      </w:r>
      <w:r w:rsidRPr="00B75BFD">
        <w:t xml:space="preserve">skills through a personal needs assessment.  They will be </w:t>
      </w:r>
      <w:r w:rsidR="002D26CF">
        <w:t xml:space="preserve">given an opportunity to participate in life skills classes.  </w:t>
      </w:r>
    </w:p>
    <w:p w14:paraId="0AB21D18" w14:textId="6C15C3E4" w:rsidR="002D26CF" w:rsidRDefault="008028BB" w:rsidP="00B75BFD">
      <w:pPr>
        <w:pStyle w:val="ListParagraph"/>
        <w:numPr>
          <w:ilvl w:val="0"/>
          <w:numId w:val="28"/>
        </w:numPr>
        <w:spacing w:after="0" w:line="259" w:lineRule="auto"/>
      </w:pPr>
      <w:r w:rsidRPr="00B75BFD">
        <w:t xml:space="preserve">Staff will assist </w:t>
      </w:r>
      <w:r w:rsidR="001E2A15" w:rsidRPr="00B75BFD">
        <w:t>Patient</w:t>
      </w:r>
      <w:r w:rsidR="008A0F9F">
        <w:t>s</w:t>
      </w:r>
      <w:r w:rsidRPr="00B75BFD">
        <w:t xml:space="preserve"> in developing a housing plan that includes acquisition and maintenance as part of their </w:t>
      </w:r>
      <w:r w:rsidR="002D26CF">
        <w:t>individual service plans.</w:t>
      </w:r>
    </w:p>
    <w:p w14:paraId="0AB21D19" w14:textId="77777777" w:rsidR="008028BB" w:rsidRPr="00B75BFD" w:rsidRDefault="002D26CF" w:rsidP="00B75BFD">
      <w:pPr>
        <w:pStyle w:val="ListParagraph"/>
        <w:numPr>
          <w:ilvl w:val="0"/>
          <w:numId w:val="28"/>
        </w:numPr>
        <w:spacing w:after="0" w:line="259" w:lineRule="auto"/>
      </w:pPr>
      <w:r>
        <w:t xml:space="preserve">Staff will assist Patients in developing an employment plan that includes acquisition and maintenance as part of their individual service plans.  </w:t>
      </w:r>
    </w:p>
    <w:p w14:paraId="0AB21D1A" w14:textId="77777777" w:rsidR="008028BB" w:rsidRPr="00B75BFD" w:rsidRDefault="002D26CF" w:rsidP="00B75BFD">
      <w:pPr>
        <w:pStyle w:val="ListParagraph"/>
        <w:numPr>
          <w:ilvl w:val="0"/>
          <w:numId w:val="28"/>
        </w:numPr>
        <w:spacing w:after="0" w:line="259" w:lineRule="auto"/>
      </w:pPr>
      <w:r>
        <w:t>Patients</w:t>
      </w:r>
      <w:r w:rsidR="00215131" w:rsidRPr="00B75BFD">
        <w:t xml:space="preserve"> will work directly with staff to locate housing</w:t>
      </w:r>
      <w:r>
        <w:t xml:space="preserve"> and employment</w:t>
      </w:r>
      <w:r w:rsidR="00215131" w:rsidRPr="00B75BFD">
        <w:t xml:space="preserve"> that is supportive of their preferences, goals and interest as well as provide any outreach, tenancy</w:t>
      </w:r>
      <w:r>
        <w:t xml:space="preserve"> and employment</w:t>
      </w:r>
      <w:r w:rsidR="00215131" w:rsidRPr="00B75BFD">
        <w:t xml:space="preserve"> support to the individuals as part of their transition plans.  </w:t>
      </w:r>
    </w:p>
    <w:p w14:paraId="0AB21D1B" w14:textId="77777777" w:rsidR="00215131" w:rsidRPr="00B75BFD" w:rsidRDefault="00215131" w:rsidP="00B75BFD">
      <w:pPr>
        <w:pStyle w:val="ListParagraph"/>
        <w:numPr>
          <w:ilvl w:val="0"/>
          <w:numId w:val="28"/>
        </w:numPr>
        <w:spacing w:after="0" w:line="259" w:lineRule="auto"/>
      </w:pPr>
      <w:r w:rsidRPr="00B75BFD">
        <w:t>Individuals will develop independent living skills and support through participation in Life Skills classes.  The L</w:t>
      </w:r>
      <w:r w:rsidR="002D26CF">
        <w:t>ife skills classes will provide</w:t>
      </w:r>
      <w:r w:rsidRPr="00B75BFD">
        <w:t xml:space="preserve"> a segment in regards to the requirements of the Fair Housing Act, Americans with Disabilities Act and the Washington state Anti-discrimination law.  This information will also be posted in the facility in a public area.</w:t>
      </w:r>
    </w:p>
    <w:p w14:paraId="0AB21D1C" w14:textId="1A08E689" w:rsidR="00215131" w:rsidRPr="00B75BFD" w:rsidRDefault="00215131" w:rsidP="00B75BFD">
      <w:pPr>
        <w:pStyle w:val="ListParagraph"/>
        <w:numPr>
          <w:ilvl w:val="0"/>
          <w:numId w:val="28"/>
        </w:numPr>
        <w:spacing w:after="0" w:line="259" w:lineRule="auto"/>
      </w:pPr>
      <w:r w:rsidRPr="00B75BFD">
        <w:t xml:space="preserve">All services will be coordinated with </w:t>
      </w:r>
      <w:r w:rsidR="002D26CF">
        <w:t>patients</w:t>
      </w:r>
      <w:r w:rsidR="008A0F9F">
        <w:t xml:space="preserve"> </w:t>
      </w:r>
      <w:r w:rsidR="002D26CF" w:rsidRPr="00B75BFD">
        <w:t>on individualized bases</w:t>
      </w:r>
      <w:r w:rsidRPr="00B75BFD">
        <w:t xml:space="preserve"> to assist them in obtaining and maintaining housing</w:t>
      </w:r>
      <w:r w:rsidR="002D26CF">
        <w:t xml:space="preserve"> and employment</w:t>
      </w:r>
      <w:r w:rsidRPr="00B75BFD">
        <w:t xml:space="preserve">.    </w:t>
      </w:r>
    </w:p>
    <w:p w14:paraId="0AB21D1D" w14:textId="77777777" w:rsidR="000D642B" w:rsidRPr="00B75BFD" w:rsidRDefault="000D642B">
      <w:pPr>
        <w:spacing w:after="0" w:line="259" w:lineRule="auto"/>
        <w:ind w:left="0" w:firstLine="0"/>
      </w:pPr>
    </w:p>
    <w:p w14:paraId="0AB21D1E" w14:textId="77777777" w:rsidR="000D642B" w:rsidRPr="00B75BFD" w:rsidRDefault="000D642B">
      <w:pPr>
        <w:spacing w:after="0" w:line="259" w:lineRule="auto"/>
        <w:ind w:left="0" w:firstLine="0"/>
      </w:pPr>
    </w:p>
    <w:p w14:paraId="0AB21D1F" w14:textId="77777777" w:rsidR="00215131" w:rsidRPr="00B75BFD" w:rsidRDefault="00215131">
      <w:pPr>
        <w:spacing w:after="0" w:line="259" w:lineRule="auto"/>
        <w:ind w:left="0" w:firstLine="0"/>
      </w:pPr>
    </w:p>
    <w:p w14:paraId="0AB21D22" w14:textId="77777777" w:rsidR="00215131" w:rsidRPr="00B75BFD" w:rsidRDefault="00215131" w:rsidP="00215131">
      <w:pPr>
        <w:ind w:left="0" w:firstLine="0"/>
      </w:pPr>
    </w:p>
    <w:tbl>
      <w:tblPr>
        <w:tblStyle w:val="TableGrid"/>
        <w:tblW w:w="9607" w:type="dxa"/>
        <w:tblInd w:w="-124" w:type="dxa"/>
        <w:tblCellMar>
          <w:top w:w="3" w:type="dxa"/>
          <w:right w:w="115" w:type="dxa"/>
        </w:tblCellMar>
        <w:tblLook w:val="04A0" w:firstRow="1" w:lastRow="0" w:firstColumn="1" w:lastColumn="0" w:noHBand="0" w:noVBand="1"/>
      </w:tblPr>
      <w:tblGrid>
        <w:gridCol w:w="2284"/>
        <w:gridCol w:w="7323"/>
      </w:tblGrid>
      <w:tr w:rsidR="00215131" w:rsidRPr="00B75BFD" w14:paraId="0AB21D25" w14:textId="77777777" w:rsidTr="005F191B">
        <w:trPr>
          <w:trHeight w:val="267"/>
        </w:trPr>
        <w:tc>
          <w:tcPr>
            <w:tcW w:w="2284" w:type="dxa"/>
            <w:tcBorders>
              <w:top w:val="double" w:sz="4" w:space="0" w:color="000000"/>
              <w:left w:val="double" w:sz="4" w:space="0" w:color="000000"/>
              <w:bottom w:val="nil"/>
              <w:right w:val="nil"/>
            </w:tcBorders>
          </w:tcPr>
          <w:p w14:paraId="0AB21D23" w14:textId="0D4DF6E0" w:rsidR="00215131" w:rsidRPr="00B75BFD" w:rsidRDefault="001E2A15" w:rsidP="005F191B">
            <w:pPr>
              <w:spacing w:after="0" w:line="259" w:lineRule="auto"/>
              <w:ind w:left="124" w:firstLine="0"/>
            </w:pPr>
            <w:r w:rsidRPr="00B75BFD">
              <w:rPr>
                <w:b/>
                <w:sz w:val="20"/>
              </w:rPr>
              <w:t xml:space="preserve">SECTION </w:t>
            </w:r>
            <w:r w:rsidR="00FD02D2">
              <w:rPr>
                <w:b/>
                <w:sz w:val="20"/>
              </w:rPr>
              <w:t>7</w:t>
            </w:r>
            <w:r w:rsidR="00215131" w:rsidRPr="00B75BFD">
              <w:rPr>
                <w:b/>
                <w:sz w:val="20"/>
              </w:rPr>
              <w:t xml:space="preserve">: </w:t>
            </w:r>
          </w:p>
        </w:tc>
        <w:tc>
          <w:tcPr>
            <w:tcW w:w="7323" w:type="dxa"/>
            <w:tcBorders>
              <w:top w:val="double" w:sz="4" w:space="0" w:color="000000"/>
              <w:left w:val="nil"/>
              <w:bottom w:val="nil"/>
              <w:right w:val="double" w:sz="4" w:space="0" w:color="000000"/>
            </w:tcBorders>
          </w:tcPr>
          <w:p w14:paraId="0AB21D24" w14:textId="77777777" w:rsidR="00215131" w:rsidRPr="00B75BFD" w:rsidRDefault="00215131" w:rsidP="005F191B">
            <w:pPr>
              <w:spacing w:after="0" w:line="259" w:lineRule="auto"/>
              <w:ind w:left="0" w:firstLine="0"/>
            </w:pPr>
            <w:r w:rsidRPr="00B75BFD">
              <w:rPr>
                <w:b/>
                <w:sz w:val="20"/>
              </w:rPr>
              <w:t xml:space="preserve">Clinical Policy Manual </w:t>
            </w:r>
          </w:p>
        </w:tc>
      </w:tr>
      <w:tr w:rsidR="00215131" w:rsidRPr="00B75BFD" w14:paraId="0AB21D28" w14:textId="77777777" w:rsidTr="005F191B">
        <w:trPr>
          <w:trHeight w:val="231"/>
        </w:trPr>
        <w:tc>
          <w:tcPr>
            <w:tcW w:w="2284" w:type="dxa"/>
            <w:tcBorders>
              <w:top w:val="nil"/>
              <w:left w:val="double" w:sz="4" w:space="0" w:color="000000"/>
              <w:bottom w:val="nil"/>
              <w:right w:val="nil"/>
            </w:tcBorders>
          </w:tcPr>
          <w:p w14:paraId="0AB21D26" w14:textId="77777777" w:rsidR="00215131" w:rsidRPr="00B75BFD" w:rsidRDefault="00215131" w:rsidP="005F191B">
            <w:pPr>
              <w:spacing w:after="0" w:line="259" w:lineRule="auto"/>
              <w:ind w:left="124" w:firstLine="0"/>
            </w:pPr>
            <w:r w:rsidRPr="00B75BFD">
              <w:rPr>
                <w:b/>
                <w:sz w:val="20"/>
              </w:rPr>
              <w:t xml:space="preserve">POLICY: </w:t>
            </w:r>
          </w:p>
        </w:tc>
        <w:tc>
          <w:tcPr>
            <w:tcW w:w="7323" w:type="dxa"/>
            <w:tcBorders>
              <w:top w:val="nil"/>
              <w:left w:val="nil"/>
              <w:bottom w:val="nil"/>
              <w:right w:val="double" w:sz="4" w:space="0" w:color="000000"/>
            </w:tcBorders>
          </w:tcPr>
          <w:p w14:paraId="0AB21D27" w14:textId="77777777" w:rsidR="00215131" w:rsidRPr="00B75BFD" w:rsidRDefault="00215131" w:rsidP="00215131">
            <w:pPr>
              <w:spacing w:after="0" w:line="259" w:lineRule="auto"/>
              <w:ind w:left="1" w:firstLine="0"/>
            </w:pPr>
            <w:r w:rsidRPr="00B75BFD">
              <w:rPr>
                <w:b/>
                <w:sz w:val="20"/>
              </w:rPr>
              <w:t>Outpatient Services – Recovery Support – Peer Support Mental Health Services.</w:t>
            </w:r>
          </w:p>
        </w:tc>
      </w:tr>
      <w:tr w:rsidR="00215131" w:rsidRPr="00B75BFD" w14:paraId="0AB21D2B" w14:textId="77777777" w:rsidTr="005F191B">
        <w:trPr>
          <w:trHeight w:val="263"/>
        </w:trPr>
        <w:tc>
          <w:tcPr>
            <w:tcW w:w="2284" w:type="dxa"/>
            <w:tcBorders>
              <w:top w:val="nil"/>
              <w:left w:val="double" w:sz="4" w:space="0" w:color="000000"/>
              <w:bottom w:val="double" w:sz="4" w:space="0" w:color="000000"/>
              <w:right w:val="nil"/>
            </w:tcBorders>
          </w:tcPr>
          <w:p w14:paraId="0AB21D29" w14:textId="77777777" w:rsidR="00215131" w:rsidRPr="00B75BFD" w:rsidRDefault="00215131" w:rsidP="005F191B">
            <w:pPr>
              <w:spacing w:after="0" w:line="259" w:lineRule="auto"/>
              <w:ind w:left="124" w:firstLine="0"/>
            </w:pPr>
            <w:r w:rsidRPr="00B75BFD">
              <w:rPr>
                <w:b/>
                <w:sz w:val="20"/>
              </w:rPr>
              <w:t xml:space="preserve">REFERENCE: </w:t>
            </w:r>
          </w:p>
        </w:tc>
        <w:tc>
          <w:tcPr>
            <w:tcW w:w="7323" w:type="dxa"/>
            <w:tcBorders>
              <w:top w:val="nil"/>
              <w:left w:val="nil"/>
              <w:bottom w:val="double" w:sz="4" w:space="0" w:color="000000"/>
              <w:right w:val="double" w:sz="4" w:space="0" w:color="000000"/>
            </w:tcBorders>
          </w:tcPr>
          <w:p w14:paraId="0AB21D2A" w14:textId="77777777" w:rsidR="00215131" w:rsidRPr="00B75BFD" w:rsidRDefault="00215131" w:rsidP="00215131">
            <w:pPr>
              <w:spacing w:after="0" w:line="259" w:lineRule="auto"/>
              <w:ind w:left="1" w:firstLine="0"/>
            </w:pPr>
            <w:r w:rsidRPr="00B75BFD">
              <w:rPr>
                <w:b/>
                <w:sz w:val="20"/>
              </w:rPr>
              <w:t xml:space="preserve">WAC </w:t>
            </w:r>
            <w:r w:rsidR="001563CE">
              <w:rPr>
                <w:b/>
                <w:sz w:val="20"/>
              </w:rPr>
              <w:t>246</w:t>
            </w:r>
            <w:r w:rsidRPr="00B75BFD">
              <w:rPr>
                <w:b/>
                <w:sz w:val="20"/>
              </w:rPr>
              <w:t>-</w:t>
            </w:r>
            <w:r w:rsidR="001563CE">
              <w:rPr>
                <w:b/>
                <w:sz w:val="20"/>
              </w:rPr>
              <w:t>341</w:t>
            </w:r>
            <w:r w:rsidRPr="00B75BFD">
              <w:rPr>
                <w:b/>
                <w:sz w:val="20"/>
              </w:rPr>
              <w:t>-0724</w:t>
            </w:r>
          </w:p>
        </w:tc>
      </w:tr>
    </w:tbl>
    <w:p w14:paraId="0AB21D2C" w14:textId="77777777" w:rsidR="00215131" w:rsidRPr="00B75BFD" w:rsidRDefault="00215131" w:rsidP="00215131">
      <w:pPr>
        <w:spacing w:after="0" w:line="259" w:lineRule="auto"/>
        <w:ind w:left="0" w:firstLine="0"/>
      </w:pPr>
    </w:p>
    <w:p w14:paraId="0AB21D2D" w14:textId="77777777" w:rsidR="00215131" w:rsidRPr="00B75BFD" w:rsidRDefault="00215131" w:rsidP="00215131">
      <w:pPr>
        <w:spacing w:after="39" w:line="259" w:lineRule="auto"/>
        <w:ind w:left="0" w:firstLine="0"/>
      </w:pPr>
    </w:p>
    <w:p w14:paraId="0AB21D2E" w14:textId="77777777" w:rsidR="00215131" w:rsidRPr="00B75BFD" w:rsidRDefault="00215131" w:rsidP="00215131">
      <w:pPr>
        <w:spacing w:after="0" w:line="259" w:lineRule="auto"/>
        <w:ind w:left="-5" w:hanging="10"/>
      </w:pPr>
      <w:r w:rsidRPr="00B75BFD">
        <w:rPr>
          <w:b/>
        </w:rPr>
        <w:t xml:space="preserve">Policy: </w:t>
      </w:r>
    </w:p>
    <w:p w14:paraId="0AB21D2F" w14:textId="51CE58E7" w:rsidR="00215131" w:rsidRPr="00B75BFD" w:rsidRDefault="008A0F9F" w:rsidP="00215131">
      <w:pPr>
        <w:ind w:left="0" w:firstLine="0"/>
      </w:pPr>
      <w:r w:rsidRPr="00D91D9A">
        <w:rPr>
          <w:highlight w:val="yellow"/>
        </w:rPr>
        <w:t>Name of Program</w:t>
      </w:r>
      <w:r w:rsidR="00215131" w:rsidRPr="00B75BFD">
        <w:t xml:space="preserve"> will provide Peer Support Mental Health Recovery Support through our Branch Facility “People’s Place”.  All Peer Support staff will complete required trainings and education through the Department.        </w:t>
      </w:r>
    </w:p>
    <w:p w14:paraId="0AB21D30" w14:textId="77777777" w:rsidR="00215131" w:rsidRPr="00B75BFD" w:rsidRDefault="00215131" w:rsidP="00215131">
      <w:pPr>
        <w:spacing w:after="0" w:line="259" w:lineRule="auto"/>
        <w:ind w:left="360" w:firstLine="0"/>
      </w:pPr>
    </w:p>
    <w:p w14:paraId="0AB21D31" w14:textId="77777777" w:rsidR="00215131" w:rsidRPr="00B75BFD" w:rsidRDefault="00215131" w:rsidP="00215131">
      <w:pPr>
        <w:spacing w:after="0" w:line="259" w:lineRule="auto"/>
        <w:ind w:left="-5" w:hanging="10"/>
      </w:pPr>
      <w:r w:rsidRPr="00B75BFD">
        <w:rPr>
          <w:b/>
        </w:rPr>
        <w:t xml:space="preserve">Procedures: </w:t>
      </w:r>
    </w:p>
    <w:p w14:paraId="0AB21D32" w14:textId="77777777" w:rsidR="00215131" w:rsidRPr="00B75BFD" w:rsidRDefault="00215131" w:rsidP="00215131">
      <w:pPr>
        <w:spacing w:after="0" w:line="259" w:lineRule="auto"/>
        <w:ind w:left="720" w:firstLine="0"/>
      </w:pPr>
    </w:p>
    <w:p w14:paraId="0AB21D33" w14:textId="77777777" w:rsidR="00215131" w:rsidRPr="00B75BFD" w:rsidRDefault="00215131" w:rsidP="00B75BFD">
      <w:pPr>
        <w:pStyle w:val="ListParagraph"/>
        <w:numPr>
          <w:ilvl w:val="0"/>
          <w:numId w:val="29"/>
        </w:numPr>
        <w:spacing w:after="0" w:line="259" w:lineRule="auto"/>
      </w:pPr>
      <w:r w:rsidRPr="00B75BFD">
        <w:t xml:space="preserve">Peer Support Mental Health Services will provide </w:t>
      </w:r>
      <w:r w:rsidR="002065B4" w:rsidRPr="00B75BFD">
        <w:t>activities</w:t>
      </w:r>
      <w:r w:rsidRPr="00B75BFD">
        <w:t xml:space="preserve"> to assist an </w:t>
      </w:r>
      <w:r w:rsidR="002065B4" w:rsidRPr="00B75BFD">
        <w:t>individual</w:t>
      </w:r>
      <w:r w:rsidRPr="00B75BFD">
        <w:t xml:space="preserve"> in developing control over the life and recovery process.  </w:t>
      </w:r>
    </w:p>
    <w:p w14:paraId="0AB21D34" w14:textId="77777777" w:rsidR="00215131" w:rsidRPr="00B75BFD" w:rsidRDefault="00215131" w:rsidP="00B75BFD">
      <w:pPr>
        <w:pStyle w:val="ListParagraph"/>
        <w:numPr>
          <w:ilvl w:val="1"/>
          <w:numId w:val="29"/>
        </w:numPr>
        <w:spacing w:after="0" w:line="259" w:lineRule="auto"/>
      </w:pPr>
      <w:r w:rsidRPr="00B75BFD">
        <w:t>Peer Counselors will provide Life Skills classes</w:t>
      </w:r>
    </w:p>
    <w:p w14:paraId="0AB21D35" w14:textId="77777777" w:rsidR="00215131" w:rsidRPr="00B75BFD" w:rsidRDefault="00215131" w:rsidP="00B75BFD">
      <w:pPr>
        <w:pStyle w:val="ListParagraph"/>
        <w:numPr>
          <w:ilvl w:val="1"/>
          <w:numId w:val="29"/>
        </w:numPr>
        <w:spacing w:after="0" w:line="259" w:lineRule="auto"/>
      </w:pPr>
      <w:r w:rsidRPr="00B75BFD">
        <w:t xml:space="preserve">They will assist </w:t>
      </w:r>
      <w:r w:rsidR="001E2A15" w:rsidRPr="00B75BFD">
        <w:t>Patient</w:t>
      </w:r>
      <w:r w:rsidRPr="00B75BFD">
        <w:t>s in self-advocacy and fostering natural support such as their family members</w:t>
      </w:r>
    </w:p>
    <w:p w14:paraId="0AB21D36" w14:textId="77777777" w:rsidR="00215131" w:rsidRPr="00B75BFD" w:rsidRDefault="00215131" w:rsidP="00B75BFD">
      <w:pPr>
        <w:pStyle w:val="ListParagraph"/>
        <w:numPr>
          <w:ilvl w:val="1"/>
          <w:numId w:val="29"/>
        </w:numPr>
        <w:spacing w:after="0" w:line="259" w:lineRule="auto"/>
      </w:pPr>
      <w:r w:rsidRPr="00B75BFD">
        <w:t>They will assist individuals in the development and maintenance of community living skills by assisting them in community activities</w:t>
      </w:r>
      <w:r w:rsidR="002065B4" w:rsidRPr="00B75BFD">
        <w:t>, promoting socialization through taking them to activities and offering support, encouragement and assistance as they participate.</w:t>
      </w:r>
    </w:p>
    <w:p w14:paraId="0AB21D37" w14:textId="77777777" w:rsidR="002065B4" w:rsidRPr="00B75BFD" w:rsidRDefault="002065B4" w:rsidP="00B75BFD">
      <w:pPr>
        <w:pStyle w:val="ListParagraph"/>
        <w:numPr>
          <w:ilvl w:val="1"/>
          <w:numId w:val="29"/>
        </w:numPr>
        <w:spacing w:after="0" w:line="259" w:lineRule="auto"/>
      </w:pPr>
      <w:r w:rsidRPr="00B75BFD">
        <w:t xml:space="preserve">They will share life experiences in regards to building of skills and </w:t>
      </w:r>
      <w:bookmarkStart w:id="0" w:name="_GoBack"/>
      <w:bookmarkEnd w:id="0"/>
      <w:r w:rsidRPr="00B75BFD">
        <w:t xml:space="preserve">alliances to enhance an individual’s skill development.  </w:t>
      </w:r>
    </w:p>
    <w:p w14:paraId="0AB21D38" w14:textId="743571DA" w:rsidR="00215131" w:rsidRPr="00B75BFD" w:rsidRDefault="008A0F9F" w:rsidP="00B75BFD">
      <w:pPr>
        <w:pStyle w:val="ListParagraph"/>
        <w:numPr>
          <w:ilvl w:val="0"/>
          <w:numId w:val="29"/>
        </w:numPr>
        <w:spacing w:after="0" w:line="259" w:lineRule="auto"/>
      </w:pPr>
      <w:r w:rsidRPr="00D91D9A">
        <w:rPr>
          <w:highlight w:val="yellow"/>
        </w:rPr>
        <w:t>Name of Program</w:t>
      </w:r>
      <w:r w:rsidR="00215131" w:rsidRPr="00B75BFD">
        <w:t xml:space="preserve"> </w:t>
      </w:r>
      <w:r w:rsidR="002065B4" w:rsidRPr="00B75BFD">
        <w:t xml:space="preserve">will meet the general requirements that are outlined in WAC </w:t>
      </w:r>
      <w:r w:rsidR="001563CE">
        <w:t>246</w:t>
      </w:r>
      <w:r w:rsidR="002065B4" w:rsidRPr="00B75BFD">
        <w:t>-</w:t>
      </w:r>
      <w:r w:rsidR="001563CE">
        <w:t>341</w:t>
      </w:r>
      <w:r w:rsidR="002065B4" w:rsidRPr="00B75BFD">
        <w:t>-0718</w:t>
      </w:r>
    </w:p>
    <w:p w14:paraId="0AB21D39" w14:textId="77777777" w:rsidR="002065B4" w:rsidRPr="00B75BFD" w:rsidRDefault="002065B4" w:rsidP="00B75BFD">
      <w:pPr>
        <w:pStyle w:val="ListParagraph"/>
        <w:numPr>
          <w:ilvl w:val="0"/>
          <w:numId w:val="29"/>
        </w:numPr>
        <w:spacing w:after="0" w:line="259" w:lineRule="auto"/>
      </w:pPr>
      <w:r w:rsidRPr="00B75BFD">
        <w:t xml:space="preserve">All Peer Counselors will be recognized by the </w:t>
      </w:r>
      <w:r w:rsidR="00444D2B">
        <w:t>Department of Health (DOH</w:t>
      </w:r>
      <w:r w:rsidRPr="00B75BFD">
        <w:t xml:space="preserve">) </w:t>
      </w:r>
      <w:r w:rsidR="001F5CC4">
        <w:t xml:space="preserve">and the Health Care Authority (HCA) </w:t>
      </w:r>
      <w:r w:rsidRPr="00B75BFD">
        <w:t xml:space="preserve">as a “peer counselors” outlined in WAC </w:t>
      </w:r>
      <w:r w:rsidR="001563CE">
        <w:t>246</w:t>
      </w:r>
      <w:r w:rsidRPr="00B75BFD">
        <w:t>-</w:t>
      </w:r>
      <w:r w:rsidR="001563CE">
        <w:t>341</w:t>
      </w:r>
      <w:r w:rsidRPr="00B75BFD">
        <w:t>-0200</w:t>
      </w:r>
      <w:r w:rsidR="00184340">
        <w:t xml:space="preserve"> and WAC 182-538D-0200</w:t>
      </w:r>
      <w:r w:rsidRPr="00B75BFD">
        <w:t xml:space="preserve">.  </w:t>
      </w:r>
    </w:p>
    <w:p w14:paraId="0AB21D3A" w14:textId="77777777" w:rsidR="002065B4" w:rsidRPr="00B75BFD" w:rsidRDefault="002065B4" w:rsidP="00B75BFD">
      <w:pPr>
        <w:pStyle w:val="ListParagraph"/>
        <w:numPr>
          <w:ilvl w:val="1"/>
          <w:numId w:val="29"/>
        </w:numPr>
        <w:spacing w:after="0" w:line="259" w:lineRule="auto"/>
      </w:pPr>
      <w:r w:rsidRPr="00B75BFD">
        <w:t>Peer Counselors will provide individualized support services such as skill development, assisting with appointments, helping meetings in goal completion.</w:t>
      </w:r>
    </w:p>
    <w:p w14:paraId="0AB21D3B" w14:textId="77777777" w:rsidR="002065B4" w:rsidRPr="00B75BFD" w:rsidRDefault="002065B4" w:rsidP="00B75BFD">
      <w:pPr>
        <w:pStyle w:val="ListParagraph"/>
        <w:numPr>
          <w:ilvl w:val="1"/>
          <w:numId w:val="29"/>
        </w:numPr>
        <w:spacing w:after="0" w:line="259" w:lineRule="auto"/>
      </w:pPr>
      <w:r w:rsidRPr="00B75BFD">
        <w:t>Peer Counselors will also provide group services such as Life Skills training class</w:t>
      </w:r>
    </w:p>
    <w:p w14:paraId="0AB21D3C" w14:textId="1AA06DEE" w:rsidR="002065B4" w:rsidRPr="00B75BFD" w:rsidRDefault="002065B4" w:rsidP="00B75BFD">
      <w:pPr>
        <w:pStyle w:val="ListParagraph"/>
        <w:numPr>
          <w:ilvl w:val="2"/>
          <w:numId w:val="29"/>
        </w:numPr>
        <w:spacing w:after="0" w:line="259" w:lineRule="auto"/>
      </w:pPr>
      <w:r w:rsidRPr="00B75BFD">
        <w:t xml:space="preserve">They will work under the supervision of a mental health professional and within the guidelines of their </w:t>
      </w:r>
      <w:r w:rsidR="00787E97">
        <w:t>DOH</w:t>
      </w:r>
      <w:r w:rsidR="008A0F9F">
        <w:t xml:space="preserve"> </w:t>
      </w:r>
      <w:r w:rsidRPr="00B75BFD">
        <w:t>certification</w:t>
      </w:r>
    </w:p>
    <w:p w14:paraId="0AB21D3D" w14:textId="77777777" w:rsidR="002065B4" w:rsidRPr="00B75BFD" w:rsidRDefault="002065B4" w:rsidP="00B75BFD">
      <w:pPr>
        <w:pStyle w:val="ListParagraph"/>
        <w:numPr>
          <w:ilvl w:val="0"/>
          <w:numId w:val="29"/>
        </w:numPr>
        <w:spacing w:after="0" w:line="259" w:lineRule="auto"/>
      </w:pPr>
      <w:r w:rsidRPr="00B75BFD">
        <w:t xml:space="preserve">All services provided to an individual by a Peer Counselor will be documented within the </w:t>
      </w:r>
      <w:r w:rsidR="001E2A15" w:rsidRPr="00B75BFD">
        <w:t>Patient</w:t>
      </w:r>
      <w:r w:rsidRPr="00B75BFD">
        <w:t xml:space="preserve">’s individual records and will document the frequency, duration, and expected outcome of the peer support services provided.  Individuals will have individualized service plans which documents the goals they are working towards with support of the Peer Counselor. </w:t>
      </w:r>
    </w:p>
    <w:p w14:paraId="0AB21D3E" w14:textId="77777777" w:rsidR="00215131" w:rsidRPr="00B75BFD" w:rsidRDefault="00215131" w:rsidP="00215131">
      <w:pPr>
        <w:ind w:left="0" w:firstLine="0"/>
      </w:pPr>
    </w:p>
    <w:p w14:paraId="0AB21D3F" w14:textId="77777777" w:rsidR="0039053E" w:rsidRPr="00B75BFD" w:rsidRDefault="0039053E" w:rsidP="00215131">
      <w:pPr>
        <w:ind w:left="0" w:firstLine="0"/>
      </w:pPr>
    </w:p>
    <w:p w14:paraId="0AB21E2E" w14:textId="6A4C7F44" w:rsidR="00DD4056" w:rsidRDefault="00DD4056" w:rsidP="003B4849">
      <w:pPr>
        <w:ind w:left="0" w:firstLine="0"/>
      </w:pPr>
    </w:p>
    <w:p w14:paraId="13BB39FC" w14:textId="10AC29B4" w:rsidR="00FD02D2" w:rsidRDefault="00FD02D2" w:rsidP="003B4849">
      <w:pPr>
        <w:ind w:left="0" w:firstLine="0"/>
      </w:pPr>
    </w:p>
    <w:p w14:paraId="37C897DD" w14:textId="2576B8FA" w:rsidR="00FD02D2" w:rsidRDefault="00FD02D2" w:rsidP="003B4849">
      <w:pPr>
        <w:ind w:left="0" w:firstLine="0"/>
      </w:pPr>
    </w:p>
    <w:p w14:paraId="56A3116E" w14:textId="77777777" w:rsidR="00FD02D2" w:rsidRPr="00B75BFD" w:rsidRDefault="00FD02D2" w:rsidP="003B4849">
      <w:pPr>
        <w:ind w:left="0" w:firstLine="0"/>
      </w:pPr>
    </w:p>
    <w:p w14:paraId="0AB21E2F" w14:textId="77777777" w:rsidR="00DD4056" w:rsidRPr="00B75BFD" w:rsidRDefault="00DD4056" w:rsidP="00DD4056">
      <w:pPr>
        <w:jc w:val="center"/>
        <w:rPr>
          <w:szCs w:val="24"/>
        </w:rPr>
      </w:pPr>
      <w:r w:rsidRPr="00B75BFD">
        <w:rPr>
          <w:b/>
          <w:sz w:val="28"/>
          <w:szCs w:val="28"/>
          <w:u w:val="single"/>
        </w:rPr>
        <w:t>EMPLOYEE ACKNOWLEDMENT</w:t>
      </w:r>
    </w:p>
    <w:p w14:paraId="0AB21E30" w14:textId="77777777" w:rsidR="00DD4056" w:rsidRPr="00B75BFD" w:rsidRDefault="00DD4056" w:rsidP="00DD4056">
      <w:pPr>
        <w:jc w:val="center"/>
        <w:rPr>
          <w:b/>
        </w:rPr>
      </w:pPr>
    </w:p>
    <w:p w14:paraId="0AB21E31" w14:textId="77777777" w:rsidR="00DD4056" w:rsidRPr="00B75BFD" w:rsidRDefault="00DD4056" w:rsidP="00DD4056">
      <w:pPr>
        <w:spacing w:line="240" w:lineRule="exact"/>
        <w:jc w:val="center"/>
        <w:rPr>
          <w:b/>
        </w:rPr>
      </w:pPr>
    </w:p>
    <w:p w14:paraId="0AB21E32" w14:textId="77777777" w:rsidR="00DD4056" w:rsidRPr="00B75BFD" w:rsidRDefault="00DD4056" w:rsidP="00DD4056">
      <w:pPr>
        <w:spacing w:line="240" w:lineRule="exact"/>
        <w:jc w:val="center"/>
        <w:rPr>
          <w:b/>
        </w:rPr>
      </w:pPr>
      <w:r w:rsidRPr="00B75BFD">
        <w:rPr>
          <w:b/>
        </w:rPr>
        <w:t>ACKNOWLEDGEMENT OF RECEIPT AND UNDERSTANDING</w:t>
      </w:r>
    </w:p>
    <w:p w14:paraId="0AB21E33" w14:textId="77777777" w:rsidR="00DD4056" w:rsidRPr="00B75BFD" w:rsidRDefault="00DD4056" w:rsidP="00DD4056">
      <w:pPr>
        <w:jc w:val="center"/>
        <w:rPr>
          <w:b/>
        </w:rPr>
      </w:pPr>
    </w:p>
    <w:p w14:paraId="0AB21E34" w14:textId="415DB387" w:rsidR="00DD4056" w:rsidRPr="00B75BFD" w:rsidRDefault="00DD4056" w:rsidP="00DD4056">
      <w:pPr>
        <w:spacing w:line="240" w:lineRule="exact"/>
        <w:jc w:val="center"/>
        <w:rPr>
          <w:b/>
        </w:rPr>
      </w:pPr>
      <w:r w:rsidRPr="00B75BFD">
        <w:rPr>
          <w:b/>
        </w:rPr>
        <w:t xml:space="preserve">OF </w:t>
      </w:r>
      <w:r w:rsidR="008A0F9F" w:rsidRPr="00D91D9A">
        <w:rPr>
          <w:b/>
          <w:highlight w:val="yellow"/>
        </w:rPr>
        <w:t>NAME OF PROGRAM</w:t>
      </w:r>
      <w:r w:rsidRPr="00B75BFD">
        <w:rPr>
          <w:b/>
        </w:rPr>
        <w:t xml:space="preserve"> </w:t>
      </w:r>
    </w:p>
    <w:p w14:paraId="0AB21E35" w14:textId="77777777" w:rsidR="00DD4056" w:rsidRPr="00B75BFD" w:rsidRDefault="00DD4056" w:rsidP="00DD4056">
      <w:pPr>
        <w:spacing w:line="240" w:lineRule="exact"/>
        <w:jc w:val="center"/>
        <w:rPr>
          <w:b/>
        </w:rPr>
      </w:pPr>
    </w:p>
    <w:p w14:paraId="0AB21E36" w14:textId="04DE217C" w:rsidR="00DD4056" w:rsidRPr="00B75BFD" w:rsidRDefault="00DF45D2" w:rsidP="00DF45D2">
      <w:pPr>
        <w:spacing w:line="240" w:lineRule="exact"/>
        <w:ind w:left="0" w:firstLine="0"/>
        <w:jc w:val="center"/>
        <w:rPr>
          <w:b/>
        </w:rPr>
      </w:pPr>
      <w:r>
        <w:rPr>
          <w:b/>
        </w:rPr>
        <w:t>PEER COUNSELOR</w:t>
      </w:r>
      <w:r w:rsidR="00DD4056" w:rsidRPr="00B75BFD">
        <w:rPr>
          <w:b/>
        </w:rPr>
        <w:t xml:space="preserve"> PROCEDURES</w:t>
      </w:r>
    </w:p>
    <w:p w14:paraId="0AB21E37" w14:textId="77777777" w:rsidR="00DD4056" w:rsidRPr="00B75BFD" w:rsidRDefault="00DD4056" w:rsidP="00DD4056">
      <w:pPr>
        <w:jc w:val="both"/>
      </w:pPr>
    </w:p>
    <w:p w14:paraId="0AB21E38" w14:textId="77777777" w:rsidR="00DD4056" w:rsidRPr="00B75BFD" w:rsidRDefault="00DD4056" w:rsidP="00DD4056">
      <w:pPr>
        <w:jc w:val="both"/>
      </w:pPr>
    </w:p>
    <w:p w14:paraId="0AB21E39" w14:textId="07990FE0" w:rsidR="00DD4056" w:rsidRPr="00B75BFD" w:rsidRDefault="00DD4056" w:rsidP="00DD4056">
      <w:pPr>
        <w:spacing w:line="240" w:lineRule="exact"/>
        <w:jc w:val="both"/>
      </w:pPr>
      <w:r w:rsidRPr="00B75BFD">
        <w:tab/>
        <w:t xml:space="preserve">My signature below shall acknowledge and certify that I have received, read and understand the </w:t>
      </w:r>
      <w:r w:rsidR="008A0F9F" w:rsidRPr="00D91D9A">
        <w:rPr>
          <w:highlight w:val="yellow"/>
        </w:rPr>
        <w:t>Name of Program</w:t>
      </w:r>
      <w:r w:rsidRPr="00B75BFD">
        <w:t xml:space="preserve"> </w:t>
      </w:r>
      <w:r w:rsidR="00DF45D2">
        <w:t>Peer Counselor Policy and Procedures</w:t>
      </w:r>
      <w:r w:rsidRPr="00B75BFD">
        <w:t xml:space="preserve">, dated </w:t>
      </w:r>
      <w:r w:rsidR="00E77A79">
        <w:rPr>
          <w:u w:val="single"/>
        </w:rPr>
        <w:tab/>
      </w:r>
      <w:r w:rsidR="00E77A79">
        <w:rPr>
          <w:u w:val="single"/>
        </w:rPr>
        <w:tab/>
      </w:r>
      <w:r w:rsidR="00E77A79">
        <w:rPr>
          <w:u w:val="single"/>
        </w:rPr>
        <w:tab/>
      </w:r>
      <w:r w:rsidR="00E77A79">
        <w:rPr>
          <w:u w:val="single"/>
        </w:rPr>
        <w:tab/>
      </w:r>
      <w:r w:rsidRPr="00B75BFD">
        <w:t xml:space="preserve">a copy of which has been provided to me.  I also understand that it contains important information on the </w:t>
      </w:r>
      <w:r w:rsidR="0031324B" w:rsidRPr="00D91D9A">
        <w:rPr>
          <w:highlight w:val="yellow"/>
        </w:rPr>
        <w:t>Name of Program</w:t>
      </w:r>
      <w:r w:rsidRPr="00B75BFD">
        <w:t xml:space="preserve"> </w:t>
      </w:r>
      <w:r w:rsidR="00DF45D2">
        <w:t>Peer Counselor</w:t>
      </w:r>
      <w:r w:rsidRPr="00B75BFD">
        <w:t xml:space="preserve"> procedures, policies and obligations as an employee. I have familiarized myself with the material in the document. I understand that statements contained herein are not a contract and that my employment with the</w:t>
      </w:r>
      <w:r w:rsidR="0031324B">
        <w:t xml:space="preserve"> </w:t>
      </w:r>
      <w:r w:rsidR="0031324B" w:rsidRPr="00D91D9A">
        <w:rPr>
          <w:highlight w:val="yellow"/>
        </w:rPr>
        <w:t>Name of</w:t>
      </w:r>
      <w:r w:rsidRPr="00D91D9A">
        <w:rPr>
          <w:highlight w:val="yellow"/>
        </w:rPr>
        <w:t xml:space="preserve"> Tribe</w:t>
      </w:r>
      <w:r w:rsidRPr="00B75BFD">
        <w:t xml:space="preserve"> is at-will.  Finally, I clearly recognize and understand that the </w:t>
      </w:r>
      <w:r w:rsidR="0031324B" w:rsidRPr="00D91D9A">
        <w:rPr>
          <w:highlight w:val="yellow"/>
        </w:rPr>
        <w:t xml:space="preserve">Name of </w:t>
      </w:r>
      <w:r w:rsidRPr="00D91D9A">
        <w:rPr>
          <w:highlight w:val="yellow"/>
        </w:rPr>
        <w:t>Tribe</w:t>
      </w:r>
      <w:r w:rsidRPr="00B75BFD">
        <w:t xml:space="preserve"> at its sole and absolute discretion may change the procedures at any time with or without prior notice. I have been informed that this document and the material contained herein supersedes any and all prior procedures issued in relation to </w:t>
      </w:r>
      <w:r w:rsidR="0031324B" w:rsidRPr="00D91D9A">
        <w:rPr>
          <w:highlight w:val="yellow"/>
        </w:rPr>
        <w:t>Name of Program’s</w:t>
      </w:r>
      <w:r w:rsidRPr="00B75BFD">
        <w:t xml:space="preserve"> clinical procedures. </w:t>
      </w:r>
    </w:p>
    <w:p w14:paraId="0AB21E3A" w14:textId="77777777" w:rsidR="00DD4056" w:rsidRPr="00B75BFD" w:rsidRDefault="00DD4056" w:rsidP="00DD4056">
      <w:pPr>
        <w:jc w:val="both"/>
      </w:pPr>
    </w:p>
    <w:p w14:paraId="0AB21E3B" w14:textId="77777777" w:rsidR="00DD4056" w:rsidRPr="00B75BFD" w:rsidRDefault="00DD4056" w:rsidP="00DD4056">
      <w:pPr>
        <w:spacing w:line="240" w:lineRule="exact"/>
        <w:jc w:val="both"/>
      </w:pPr>
    </w:p>
    <w:p w14:paraId="0AB21E3C" w14:textId="77777777" w:rsidR="00DD4056" w:rsidRPr="00B75BFD" w:rsidRDefault="00DD4056" w:rsidP="00DD4056">
      <w:pPr>
        <w:jc w:val="both"/>
      </w:pPr>
    </w:p>
    <w:p w14:paraId="0AB21E3D" w14:textId="77777777" w:rsidR="00DD4056" w:rsidRPr="00B75BFD" w:rsidRDefault="00DD4056" w:rsidP="00DD4056">
      <w:pPr>
        <w:jc w:val="both"/>
      </w:pPr>
    </w:p>
    <w:p w14:paraId="0AB21E3E" w14:textId="77777777" w:rsidR="00DD4056" w:rsidRPr="00B75BFD" w:rsidRDefault="00DD4056" w:rsidP="00DD4056">
      <w:pPr>
        <w:jc w:val="both"/>
      </w:pPr>
    </w:p>
    <w:p w14:paraId="0AB21E3F" w14:textId="77777777" w:rsidR="00DD4056" w:rsidRPr="00B75BFD" w:rsidRDefault="00DD4056" w:rsidP="00DD4056">
      <w:pPr>
        <w:jc w:val="both"/>
      </w:pPr>
    </w:p>
    <w:p w14:paraId="0AB21E40" w14:textId="77777777" w:rsidR="00DD4056" w:rsidRPr="00B75BFD" w:rsidRDefault="00DD4056" w:rsidP="00DD4056">
      <w:pPr>
        <w:spacing w:line="240" w:lineRule="exact"/>
        <w:jc w:val="both"/>
        <w:rPr>
          <w:u w:val="single"/>
        </w:rPr>
      </w:pPr>
      <w:r w:rsidRPr="00B75BFD">
        <w:rPr>
          <w:u w:val="single"/>
        </w:rPr>
        <w:t>__________________________</w:t>
      </w:r>
      <w:r w:rsidRPr="00B75BFD">
        <w:rPr>
          <w:u w:val="single"/>
        </w:rPr>
        <w:tab/>
        <w:t>____</w:t>
      </w:r>
      <w:r w:rsidRPr="00B75BFD">
        <w:rPr>
          <w:u w:val="single"/>
        </w:rPr>
        <w:tab/>
      </w:r>
      <w:r w:rsidRPr="00B75BFD">
        <w:rPr>
          <w:u w:val="single"/>
        </w:rPr>
        <w:tab/>
        <w:t xml:space="preserve">    ____</w:t>
      </w:r>
      <w:r w:rsidRPr="00B75BFD">
        <w:rPr>
          <w:u w:val="single"/>
        </w:rPr>
        <w:tab/>
      </w:r>
    </w:p>
    <w:p w14:paraId="0AB21E41" w14:textId="77777777" w:rsidR="00DD4056" w:rsidRPr="00B75BFD" w:rsidRDefault="00DD4056" w:rsidP="00DD4056">
      <w:pPr>
        <w:spacing w:line="240" w:lineRule="exact"/>
        <w:jc w:val="both"/>
      </w:pPr>
      <w:r w:rsidRPr="00B75BFD">
        <w:t>(Employee Signature)</w:t>
      </w:r>
      <w:r w:rsidRPr="00B75BFD">
        <w:tab/>
      </w:r>
    </w:p>
    <w:p w14:paraId="0AB21E42" w14:textId="77777777" w:rsidR="00DD4056" w:rsidRPr="00B75BFD" w:rsidRDefault="00DD4056" w:rsidP="00DD4056">
      <w:pPr>
        <w:jc w:val="both"/>
      </w:pPr>
    </w:p>
    <w:p w14:paraId="0AB21E43" w14:textId="77777777" w:rsidR="00DD4056" w:rsidRPr="00B75BFD" w:rsidRDefault="00DD4056" w:rsidP="00DD4056">
      <w:pPr>
        <w:jc w:val="both"/>
      </w:pPr>
    </w:p>
    <w:p w14:paraId="0AB21E44" w14:textId="77777777" w:rsidR="00DD4056" w:rsidRPr="00B75BFD" w:rsidRDefault="00DD4056" w:rsidP="00DD4056">
      <w:pPr>
        <w:spacing w:line="240" w:lineRule="exact"/>
        <w:jc w:val="both"/>
        <w:rPr>
          <w:u w:val="single"/>
        </w:rPr>
      </w:pPr>
      <w:r w:rsidRPr="00B75BFD">
        <w:rPr>
          <w:u w:val="single"/>
        </w:rPr>
        <w:t>_________________________</w:t>
      </w:r>
      <w:r w:rsidRPr="00B75BFD">
        <w:rPr>
          <w:u w:val="single"/>
        </w:rPr>
        <w:tab/>
        <w:t>___</w:t>
      </w:r>
      <w:r w:rsidRPr="00B75BFD">
        <w:rPr>
          <w:u w:val="single"/>
        </w:rPr>
        <w:tab/>
      </w:r>
      <w:r w:rsidRPr="00B75BFD">
        <w:rPr>
          <w:u w:val="single"/>
        </w:rPr>
        <w:tab/>
        <w:t>_________</w:t>
      </w:r>
      <w:r w:rsidRPr="00B75BFD">
        <w:rPr>
          <w:u w:val="single"/>
        </w:rPr>
        <w:tab/>
      </w:r>
    </w:p>
    <w:p w14:paraId="0AB21E45" w14:textId="77777777" w:rsidR="00DD4056" w:rsidRPr="00B75BFD" w:rsidRDefault="00DD4056" w:rsidP="00DD4056">
      <w:pPr>
        <w:spacing w:line="240" w:lineRule="exact"/>
        <w:jc w:val="both"/>
      </w:pPr>
      <w:r w:rsidRPr="00B75BFD">
        <w:t>(Print Name)</w:t>
      </w:r>
      <w:r w:rsidRPr="00B75BFD">
        <w:tab/>
      </w:r>
      <w:r w:rsidRPr="00B75BFD">
        <w:tab/>
      </w:r>
      <w:r w:rsidRPr="00B75BFD">
        <w:tab/>
      </w:r>
    </w:p>
    <w:p w14:paraId="0AB21E46" w14:textId="77777777" w:rsidR="00DD4056" w:rsidRPr="00B75BFD" w:rsidRDefault="00DD4056" w:rsidP="00DD4056">
      <w:pPr>
        <w:jc w:val="both"/>
      </w:pPr>
    </w:p>
    <w:p w14:paraId="0AB21E47" w14:textId="77777777" w:rsidR="00DD4056" w:rsidRPr="00B75BFD" w:rsidRDefault="00DD4056" w:rsidP="00DD4056">
      <w:pPr>
        <w:jc w:val="both"/>
      </w:pPr>
    </w:p>
    <w:p w14:paraId="0AB21E48" w14:textId="77777777" w:rsidR="00DD4056" w:rsidRPr="00B75BFD" w:rsidRDefault="00DD4056" w:rsidP="00DD4056">
      <w:pPr>
        <w:jc w:val="both"/>
        <w:rPr>
          <w:u w:val="single"/>
        </w:rPr>
      </w:pPr>
      <w:r w:rsidRPr="00B75BFD">
        <w:rPr>
          <w:u w:val="single"/>
        </w:rPr>
        <w:tab/>
      </w:r>
      <w:r w:rsidRPr="00B75BFD">
        <w:rPr>
          <w:u w:val="single"/>
        </w:rPr>
        <w:tab/>
      </w:r>
      <w:r w:rsidRPr="00B75BFD">
        <w:rPr>
          <w:u w:val="single"/>
        </w:rPr>
        <w:tab/>
      </w:r>
      <w:r w:rsidRPr="00B75BFD">
        <w:rPr>
          <w:u w:val="single"/>
        </w:rPr>
        <w:tab/>
      </w:r>
      <w:r w:rsidRPr="00B75BFD">
        <w:rPr>
          <w:u w:val="single"/>
        </w:rPr>
        <w:tab/>
      </w:r>
      <w:r w:rsidRPr="00B75BFD">
        <w:rPr>
          <w:u w:val="single"/>
        </w:rPr>
        <w:tab/>
      </w:r>
    </w:p>
    <w:p w14:paraId="0AB21E49" w14:textId="77777777" w:rsidR="00DD4056" w:rsidRPr="00B75BFD" w:rsidRDefault="00DD4056" w:rsidP="00DD4056">
      <w:pPr>
        <w:spacing w:line="240" w:lineRule="exact"/>
        <w:jc w:val="both"/>
      </w:pPr>
      <w:r w:rsidRPr="00B75BFD">
        <w:t xml:space="preserve">Date </w:t>
      </w:r>
    </w:p>
    <w:p w14:paraId="0AB21E4A" w14:textId="77777777" w:rsidR="00DD4056" w:rsidRPr="00B75BFD" w:rsidRDefault="00DD4056" w:rsidP="003B4849">
      <w:pPr>
        <w:ind w:left="0" w:firstLine="0"/>
      </w:pPr>
    </w:p>
    <w:p w14:paraId="0AB21E4B" w14:textId="77777777" w:rsidR="00DD4056" w:rsidRPr="00B75BFD" w:rsidRDefault="00DD4056" w:rsidP="003B4849">
      <w:pPr>
        <w:ind w:left="0" w:firstLine="0"/>
      </w:pPr>
    </w:p>
    <w:p w14:paraId="0AB21E4C" w14:textId="77777777" w:rsidR="00DD4056" w:rsidRPr="00B75BFD" w:rsidRDefault="00DD4056" w:rsidP="003B4849">
      <w:pPr>
        <w:ind w:left="0" w:firstLine="0"/>
      </w:pPr>
    </w:p>
    <w:p w14:paraId="0AB21E4D" w14:textId="77777777" w:rsidR="00DD4056" w:rsidRPr="00B75BFD" w:rsidRDefault="00DD4056" w:rsidP="003B4849">
      <w:pPr>
        <w:ind w:left="0" w:firstLine="0"/>
      </w:pPr>
    </w:p>
    <w:p w14:paraId="0AB21E8C" w14:textId="77777777" w:rsidR="00DD4056" w:rsidRPr="00DD4056" w:rsidRDefault="00DD4056" w:rsidP="00DD4056">
      <w:pPr>
        <w:ind w:left="0" w:firstLine="0"/>
        <w:rPr>
          <w:b/>
        </w:rPr>
      </w:pPr>
    </w:p>
    <w:sectPr w:rsidR="00DD4056" w:rsidRPr="00DD4056" w:rsidSect="00DF45D2">
      <w:footerReference w:type="even" r:id="rId8"/>
      <w:footerReference w:type="default" r:id="rId9"/>
      <w:footerReference w:type="first" r:id="rId10"/>
      <w:type w:val="continuous"/>
      <w:pgSz w:w="12240" w:h="15840"/>
      <w:pgMar w:top="723" w:right="1439" w:bottom="1501" w:left="1440" w:header="72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37DC30E" w14:textId="77777777" w:rsidR="004D1EC6" w:rsidRDefault="004D1EC6">
      <w:pPr>
        <w:spacing w:after="0" w:line="240" w:lineRule="auto"/>
      </w:pPr>
      <w:r>
        <w:separator/>
      </w:r>
    </w:p>
  </w:endnote>
  <w:endnote w:type="continuationSeparator" w:id="0">
    <w:p w14:paraId="7C396F84" w14:textId="77777777" w:rsidR="004D1EC6" w:rsidRDefault="004D1E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auto"/>
    <w:pitch w:val="variable"/>
    <w:sig w:usb0="E00002FF" w:usb1="5000785B"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B21E93" w14:textId="5715E701" w:rsidR="001772F8" w:rsidRDefault="00FD02D2">
    <w:pPr>
      <w:tabs>
        <w:tab w:val="right" w:pos="9361"/>
      </w:tabs>
      <w:spacing w:after="0" w:line="259" w:lineRule="auto"/>
      <w:ind w:left="0" w:firstLine="0"/>
    </w:pPr>
    <w:r>
      <w:rPr>
        <w:rFonts w:ascii="Calibri" w:eastAsia="Calibri" w:hAnsi="Calibri" w:cs="Calibri"/>
        <w:noProof/>
        <w:sz w:val="22"/>
      </w:rPr>
      <mc:AlternateContent>
        <mc:Choice Requires="wpg">
          <w:drawing>
            <wp:anchor distT="0" distB="0" distL="114300" distR="114300" simplePos="0" relativeHeight="251658240" behindDoc="0" locked="0" layoutInCell="1" allowOverlap="1" wp14:anchorId="0AB21E9A" wp14:editId="3F55BBE4">
              <wp:simplePos x="0" y="0"/>
              <wp:positionH relativeFrom="page">
                <wp:posOffset>895350</wp:posOffset>
              </wp:positionH>
              <wp:positionV relativeFrom="page">
                <wp:posOffset>9137015</wp:posOffset>
              </wp:positionV>
              <wp:extent cx="5981700" cy="56515"/>
              <wp:effectExtent l="0" t="2540" r="0" b="0"/>
              <wp:wrapSquare wrapText="bothSides"/>
              <wp:docPr id="2" name="Group 1408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81700" cy="56515"/>
                        <a:chOff x="0" y="0"/>
                        <a:chExt cx="59817" cy="563"/>
                      </a:xfrm>
                    </wpg:grpSpPr>
                    <wps:wsp>
                      <wps:cNvPr id="3" name="Shape 14973"/>
                      <wps:cNvSpPr>
                        <a:spLocks/>
                      </wps:cNvSpPr>
                      <wps:spPr bwMode="auto">
                        <a:xfrm>
                          <a:off x="0" y="0"/>
                          <a:ext cx="59817" cy="381"/>
                        </a:xfrm>
                        <a:custGeom>
                          <a:avLst/>
                          <a:gdLst>
                            <a:gd name="T0" fmla="*/ 0 w 5981700"/>
                            <a:gd name="T1" fmla="*/ 0 h 38100"/>
                            <a:gd name="T2" fmla="*/ 59817 w 5981700"/>
                            <a:gd name="T3" fmla="*/ 0 h 38100"/>
                            <a:gd name="T4" fmla="*/ 59817 w 5981700"/>
                            <a:gd name="T5" fmla="*/ 381 h 38100"/>
                            <a:gd name="T6" fmla="*/ 0 w 5981700"/>
                            <a:gd name="T7" fmla="*/ 381 h 38100"/>
                            <a:gd name="T8" fmla="*/ 0 w 5981700"/>
                            <a:gd name="T9" fmla="*/ 0 h 38100"/>
                            <a:gd name="T10" fmla="*/ 0 60000 65536"/>
                            <a:gd name="T11" fmla="*/ 0 60000 65536"/>
                            <a:gd name="T12" fmla="*/ 0 60000 65536"/>
                            <a:gd name="T13" fmla="*/ 0 60000 65536"/>
                            <a:gd name="T14" fmla="*/ 0 60000 65536"/>
                            <a:gd name="T15" fmla="*/ 0 w 5981700"/>
                            <a:gd name="T16" fmla="*/ 0 h 38100"/>
                            <a:gd name="T17" fmla="*/ 5981700 w 5981700"/>
                            <a:gd name="T18" fmla="*/ 38100 h 38100"/>
                          </a:gdLst>
                          <a:ahLst/>
                          <a:cxnLst>
                            <a:cxn ang="T10">
                              <a:pos x="T0" y="T1"/>
                            </a:cxn>
                            <a:cxn ang="T11">
                              <a:pos x="T2" y="T3"/>
                            </a:cxn>
                            <a:cxn ang="T12">
                              <a:pos x="T4" y="T5"/>
                            </a:cxn>
                            <a:cxn ang="T13">
                              <a:pos x="T6" y="T7"/>
                            </a:cxn>
                            <a:cxn ang="T14">
                              <a:pos x="T8" y="T9"/>
                            </a:cxn>
                          </a:cxnLst>
                          <a:rect l="T15" t="T16" r="T17" b="T18"/>
                          <a:pathLst>
                            <a:path w="5981700" h="38100">
                              <a:moveTo>
                                <a:pt x="0" y="0"/>
                              </a:moveTo>
                              <a:lnTo>
                                <a:pt x="5981700" y="0"/>
                              </a:lnTo>
                              <a:lnTo>
                                <a:pt x="5981700" y="38100"/>
                              </a:lnTo>
                              <a:lnTo>
                                <a:pt x="0" y="38100"/>
                              </a:lnTo>
                              <a:lnTo>
                                <a:pt x="0" y="0"/>
                              </a:lnTo>
                            </a:path>
                          </a:pathLst>
                        </a:custGeom>
                        <a:solidFill>
                          <a:srgbClr val="612421"/>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4" name="Shape 14974"/>
                      <wps:cNvSpPr>
                        <a:spLocks/>
                      </wps:cNvSpPr>
                      <wps:spPr bwMode="auto">
                        <a:xfrm>
                          <a:off x="0" y="472"/>
                          <a:ext cx="59817" cy="91"/>
                        </a:xfrm>
                        <a:custGeom>
                          <a:avLst/>
                          <a:gdLst>
                            <a:gd name="T0" fmla="*/ 0 w 5981700"/>
                            <a:gd name="T1" fmla="*/ 0 h 9144"/>
                            <a:gd name="T2" fmla="*/ 59817 w 5981700"/>
                            <a:gd name="T3" fmla="*/ 0 h 9144"/>
                            <a:gd name="T4" fmla="*/ 59817 w 5981700"/>
                            <a:gd name="T5" fmla="*/ 91 h 9144"/>
                            <a:gd name="T6" fmla="*/ 0 w 5981700"/>
                            <a:gd name="T7" fmla="*/ 91 h 9144"/>
                            <a:gd name="T8" fmla="*/ 0 w 5981700"/>
                            <a:gd name="T9" fmla="*/ 0 h 9144"/>
                            <a:gd name="T10" fmla="*/ 0 60000 65536"/>
                            <a:gd name="T11" fmla="*/ 0 60000 65536"/>
                            <a:gd name="T12" fmla="*/ 0 60000 65536"/>
                            <a:gd name="T13" fmla="*/ 0 60000 65536"/>
                            <a:gd name="T14" fmla="*/ 0 60000 65536"/>
                            <a:gd name="T15" fmla="*/ 0 w 5981700"/>
                            <a:gd name="T16" fmla="*/ 0 h 9144"/>
                            <a:gd name="T17" fmla="*/ 5981700 w 5981700"/>
                            <a:gd name="T18" fmla="*/ 9144 h 9144"/>
                          </a:gdLst>
                          <a:ahLst/>
                          <a:cxnLst>
                            <a:cxn ang="T10">
                              <a:pos x="T0" y="T1"/>
                            </a:cxn>
                            <a:cxn ang="T11">
                              <a:pos x="T2" y="T3"/>
                            </a:cxn>
                            <a:cxn ang="T12">
                              <a:pos x="T4" y="T5"/>
                            </a:cxn>
                            <a:cxn ang="T13">
                              <a:pos x="T6" y="T7"/>
                            </a:cxn>
                            <a:cxn ang="T14">
                              <a:pos x="T8" y="T9"/>
                            </a:cxn>
                          </a:cxnLst>
                          <a:rect l="T15" t="T16" r="T17" b="T18"/>
                          <a:pathLst>
                            <a:path w="5981700" h="9144">
                              <a:moveTo>
                                <a:pt x="0" y="0"/>
                              </a:moveTo>
                              <a:lnTo>
                                <a:pt x="5981700" y="0"/>
                              </a:lnTo>
                              <a:lnTo>
                                <a:pt x="5981700" y="9144"/>
                              </a:lnTo>
                              <a:lnTo>
                                <a:pt x="0" y="9144"/>
                              </a:lnTo>
                              <a:lnTo>
                                <a:pt x="0" y="0"/>
                              </a:lnTo>
                            </a:path>
                          </a:pathLst>
                        </a:custGeom>
                        <a:solidFill>
                          <a:srgbClr val="612421"/>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group w14:anchorId="40D96A8F" id="Group 14088" o:spid="_x0000_s1026" style="position:absolute;margin-left:70.5pt;margin-top:719.45pt;width:471pt;height:4.45pt;z-index:251658240;mso-position-horizontal-relative:page;mso-position-vertical-relative:page" coordsize="59817,5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">
              <v:shape id="Shape 14973" o:spid="_x0000_s1027" style="position:absolute;width:59817;height:381;visibility:visible;mso-wrap-style:square;v-text-anchor:top" coordsize="5981700,38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" path="m,l5981700,r,38100l,38100,,e" fillcolor="#612421" stroked="f" strokeweight="0">
                <v:stroke miterlimit="83231f" joinstyle="miter"/>
                <v:path arrowok="t" o:connecttype="custom" o:connectlocs="0,0;598,0;598,4;0,4;0,0" o:connectangles="0,0,0,0,0" textboxrect="0,0,5981700,38100"/>
              </v:shape>
              <v:shape id="Shape 14974" o:spid="_x0000_s1028" style="position:absolute;top:472;width:59817;height:91;visibility:visible;mso-wrap-style:square;v-text-anchor:top" coordsize="598170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" path="m,l5981700,r,9144l,9144,,e" fillcolor="#612421" stroked="f" strokeweight="0">
                <v:stroke miterlimit="83231f" joinstyle="miter"/>
                <v:path arrowok="t" o:connecttype="custom" o:connectlocs="0,0;598,0;598,1;0,1;0,0" o:connectangles="0,0,0,0,0" textboxrect="0,0,5981700,9144"/>
              </v:shape>
              <w10:wrap type="square" anchorx="page" anchory="page"/>
            </v:group>
          </w:pict>
        </mc:Fallback>
      </mc:AlternateContent>
    </w:r>
    <w:r w:rsidR="001772F8">
      <w:rPr>
        <w:sz w:val="18"/>
      </w:rPr>
      <w:t xml:space="preserve">Updated July 30, 2015   </w:t>
    </w:r>
    <w:r w:rsidR="001772F8">
      <w:rPr>
        <w:sz w:val="18"/>
      </w:rPr>
      <w:tab/>
      <w:t xml:space="preserve">Page </w:t>
    </w:r>
    <w:r w:rsidR="00BF7017">
      <w:fldChar w:fldCharType="begin"/>
    </w:r>
    <w:r w:rsidR="001772F8">
      <w:instrText xml:space="preserve"> PAGE   \* MERGEFORMAT </w:instrText>
    </w:r>
    <w:r w:rsidR="00BF7017">
      <w:fldChar w:fldCharType="separate"/>
    </w:r>
    <w:r w:rsidR="001772F8">
      <w:rPr>
        <w:sz w:val="18"/>
      </w:rPr>
      <w:t>2</w:t>
    </w:r>
    <w:r w:rsidR="00BF7017">
      <w:rPr>
        <w:sz w:val="18"/>
      </w:rPr>
      <w:fldChar w:fldCharType="end"/>
    </w:r>
  </w:p>
  <w:p w14:paraId="0AB21E94" w14:textId="77777777" w:rsidR="001772F8" w:rsidRDefault="001772F8">
    <w:pPr>
      <w:spacing w:after="0" w:line="259" w:lineRule="auto"/>
      <w:ind w:left="0" w:right="-49" w:firstLine="0"/>
      <w:jc w:val="both"/>
    </w:pPr>
    <w:r>
      <w:rPr>
        <w:sz w:val="18"/>
      </w:rPr>
      <w:tab/>
    </w:r>
  </w:p>
  <w:p w14:paraId="0AB21E95" w14:textId="77777777" w:rsidR="001772F8" w:rsidRDefault="001772F8">
    <w:pPr>
      <w:spacing w:after="0" w:line="259" w:lineRule="auto"/>
      <w:ind w:left="0" w:firstLine="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50101894"/>
      <w:docPartObj>
        <w:docPartGallery w:val="Page Numbers (Bottom of Page)"/>
        <w:docPartUnique/>
      </w:docPartObj>
    </w:sdtPr>
    <w:sdtEndPr>
      <w:rPr>
        <w:noProof/>
      </w:rPr>
    </w:sdtEndPr>
    <w:sdtContent>
      <w:p w14:paraId="0AB21E96" w14:textId="4352EFF8" w:rsidR="001772F8" w:rsidRDefault="00BF7017">
        <w:pPr>
          <w:pStyle w:val="Footer"/>
          <w:jc w:val="right"/>
        </w:pPr>
        <w:r>
          <w:fldChar w:fldCharType="begin"/>
        </w:r>
        <w:r w:rsidR="001772F8">
          <w:instrText xml:space="preserve"> PAGE   \* MERGEFORMAT </w:instrText>
        </w:r>
        <w:r>
          <w:fldChar w:fldCharType="separate"/>
        </w:r>
        <w:r w:rsidR="00D91D9A">
          <w:rPr>
            <w:noProof/>
          </w:rPr>
          <w:t>12</w:t>
        </w:r>
        <w:r>
          <w:rPr>
            <w:noProof/>
          </w:rPr>
          <w:fldChar w:fldCharType="end"/>
        </w:r>
      </w:p>
    </w:sdtContent>
  </w:sdt>
  <w:p w14:paraId="0AB21E97" w14:textId="33B937F1" w:rsidR="001772F8" w:rsidRDefault="00D91D9A">
    <w:pPr>
      <w:spacing w:after="0" w:line="259" w:lineRule="auto"/>
      <w:ind w:left="0" w:firstLine="0"/>
    </w:pPr>
    <w:r w:rsidRPr="00D91D9A">
      <w:rPr>
        <w:highlight w:val="yellow"/>
      </w:rPr>
      <w:t>DATE</w:t>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21830692"/>
      <w:docPartObj>
        <w:docPartGallery w:val="Page Numbers (Bottom of Page)"/>
        <w:docPartUnique/>
      </w:docPartObj>
    </w:sdtPr>
    <w:sdtEndPr>
      <w:rPr>
        <w:noProof/>
      </w:rPr>
    </w:sdtEndPr>
    <w:sdtContent>
      <w:p w14:paraId="0AB21E98" w14:textId="77777777" w:rsidR="001772F8" w:rsidRDefault="001772F8">
        <w:pPr>
          <w:pStyle w:val="Footer"/>
          <w:jc w:val="right"/>
        </w:pPr>
        <w:r>
          <w:t>1</w:t>
        </w:r>
      </w:p>
    </w:sdtContent>
  </w:sdt>
  <w:p w14:paraId="0AB21E99" w14:textId="77777777" w:rsidR="001772F8" w:rsidRDefault="001772F8">
    <w:pPr>
      <w:spacing w:after="160" w:line="259" w:lineRule="auto"/>
      <w:ind w:left="0" w:firstLine="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95AD38D" w14:textId="77777777" w:rsidR="004D1EC6" w:rsidRDefault="004D1EC6">
      <w:pPr>
        <w:spacing w:after="0" w:line="240" w:lineRule="auto"/>
      </w:pPr>
      <w:r>
        <w:separator/>
      </w:r>
    </w:p>
  </w:footnote>
  <w:footnote w:type="continuationSeparator" w:id="0">
    <w:p w14:paraId="23B4BD84" w14:textId="77777777" w:rsidR="004D1EC6" w:rsidRDefault="004D1EC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AC7F5F"/>
    <w:multiLevelType w:val="hybridMultilevel"/>
    <w:tmpl w:val="805CE8C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6DA11EB"/>
    <w:multiLevelType w:val="hybridMultilevel"/>
    <w:tmpl w:val="4AF4EB1E"/>
    <w:lvl w:ilvl="0" w:tplc="71D8E084">
      <w:start w:val="1"/>
      <w:numFmt w:val="decimal"/>
      <w:lvlText w:val="%1"/>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ADF0772C">
      <w:start w:val="1"/>
      <w:numFmt w:val="lowerLetter"/>
      <w:lvlText w:val="%2"/>
      <w:lvlJc w:val="left"/>
      <w:pPr>
        <w:ind w:left="7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74402E66">
      <w:start w:val="1"/>
      <w:numFmt w:val="lowerLetter"/>
      <w:lvlRestart w:val="0"/>
      <w:lvlText w:val="%3."/>
      <w:lvlJc w:val="left"/>
      <w:pPr>
        <w:ind w:left="14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792E7B9C">
      <w:start w:val="1"/>
      <w:numFmt w:val="decimal"/>
      <w:lvlText w:val="%4"/>
      <w:lvlJc w:val="left"/>
      <w:pPr>
        <w:ind w:left="19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84CE4EDE">
      <w:start w:val="1"/>
      <w:numFmt w:val="lowerLetter"/>
      <w:lvlText w:val="%5"/>
      <w:lvlJc w:val="left"/>
      <w:pPr>
        <w:ind w:left="26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EA683968">
      <w:start w:val="1"/>
      <w:numFmt w:val="lowerRoman"/>
      <w:lvlText w:val="%6"/>
      <w:lvlJc w:val="left"/>
      <w:pPr>
        <w:ind w:left="3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9F983720">
      <w:start w:val="1"/>
      <w:numFmt w:val="decimal"/>
      <w:lvlText w:val="%7"/>
      <w:lvlJc w:val="left"/>
      <w:pPr>
        <w:ind w:left="4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4D7AD448">
      <w:start w:val="1"/>
      <w:numFmt w:val="lowerLetter"/>
      <w:lvlText w:val="%8"/>
      <w:lvlJc w:val="left"/>
      <w:pPr>
        <w:ind w:left="4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6E9AAC9C">
      <w:start w:val="1"/>
      <w:numFmt w:val="lowerRoman"/>
      <w:lvlText w:val="%9"/>
      <w:lvlJc w:val="left"/>
      <w:pPr>
        <w:ind w:left="5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07196AED"/>
    <w:multiLevelType w:val="hybridMultilevel"/>
    <w:tmpl w:val="DCDA42D0"/>
    <w:lvl w:ilvl="0" w:tplc="8B84DDCE">
      <w:start w:val="1"/>
      <w:numFmt w:val="upperLetter"/>
      <w:lvlText w:val="%1)"/>
      <w:lvlJc w:val="left"/>
      <w:pPr>
        <w:ind w:left="1260" w:hanging="360"/>
      </w:pPr>
      <w:rPr>
        <w:rFonts w:hint="default"/>
      </w:rPr>
    </w:lvl>
    <w:lvl w:ilvl="1" w:tplc="04090019">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3" w15:restartNumberingAfterBreak="0">
    <w:nsid w:val="08AD068A"/>
    <w:multiLevelType w:val="hybridMultilevel"/>
    <w:tmpl w:val="F63AAFF0"/>
    <w:lvl w:ilvl="0" w:tplc="57D29426">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15:restartNumberingAfterBreak="0">
    <w:nsid w:val="0B805C94"/>
    <w:multiLevelType w:val="hybridMultilevel"/>
    <w:tmpl w:val="C9240CD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18C4F98"/>
    <w:multiLevelType w:val="hybridMultilevel"/>
    <w:tmpl w:val="AF06F24E"/>
    <w:lvl w:ilvl="0" w:tplc="5DC249E0">
      <w:start w:val="3"/>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125205C0"/>
    <w:multiLevelType w:val="hybridMultilevel"/>
    <w:tmpl w:val="C9240CD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3792B2C"/>
    <w:multiLevelType w:val="hybridMultilevel"/>
    <w:tmpl w:val="8BC0E502"/>
    <w:lvl w:ilvl="0" w:tplc="4D181882">
      <w:start w:val="1"/>
      <w:numFmt w:val="lowerLetter"/>
      <w:lvlText w:val="%1)"/>
      <w:lvlJc w:val="left"/>
      <w:pPr>
        <w:ind w:left="1530" w:hanging="360"/>
      </w:pPr>
      <w:rPr>
        <w:rFonts w:hint="default"/>
      </w:rPr>
    </w:lvl>
    <w:lvl w:ilvl="1" w:tplc="04090019">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8" w15:restartNumberingAfterBreak="0">
    <w:nsid w:val="14C5739C"/>
    <w:multiLevelType w:val="hybridMultilevel"/>
    <w:tmpl w:val="082CFD32"/>
    <w:lvl w:ilvl="0" w:tplc="1E702D7E">
      <w:start w:val="1"/>
      <w:numFmt w:val="decimal"/>
      <w:lvlText w:val="%1"/>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83BAFF3C">
      <w:start w:val="1"/>
      <w:numFmt w:val="lowerLetter"/>
      <w:lvlText w:val="%2"/>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4E1A8D60">
      <w:start w:val="1"/>
      <w:numFmt w:val="lowerRoman"/>
      <w:lvlText w:val="%3"/>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284E7BE6">
      <w:start w:val="1"/>
      <w:numFmt w:val="decimal"/>
      <w:lvlText w:val="%4"/>
      <w:lvlJc w:val="left"/>
      <w:pPr>
        <w:ind w:left="14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B7B2A4B8">
      <w:start w:val="4"/>
      <w:numFmt w:val="lowerLetter"/>
      <w:lvlRestart w:val="0"/>
      <w:lvlText w:val="%5."/>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9F8E70A0">
      <w:start w:val="1"/>
      <w:numFmt w:val="lowerRoman"/>
      <w:lvlText w:val="%6"/>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45C0295E">
      <w:start w:val="1"/>
      <w:numFmt w:val="decimal"/>
      <w:lvlText w:val="%7"/>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80D05024">
      <w:start w:val="1"/>
      <w:numFmt w:val="lowerLetter"/>
      <w:lvlText w:val="%8"/>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E2208186">
      <w:start w:val="1"/>
      <w:numFmt w:val="lowerRoman"/>
      <w:lvlText w:val="%9"/>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9" w15:restartNumberingAfterBreak="0">
    <w:nsid w:val="1D300127"/>
    <w:multiLevelType w:val="hybridMultilevel"/>
    <w:tmpl w:val="C9984650"/>
    <w:lvl w:ilvl="0" w:tplc="F0F0DBEC">
      <w:start w:val="1"/>
      <w:numFmt w:val="decimal"/>
      <w:lvlText w:val="%1"/>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A928F46A">
      <w:start w:val="3"/>
      <w:numFmt w:val="decimal"/>
      <w:lvlText w:val="%2."/>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1F125850">
      <w:start w:val="1"/>
      <w:numFmt w:val="lowerRoman"/>
      <w:lvlText w:val="%3"/>
      <w:lvlJc w:val="left"/>
      <w:pPr>
        <w:ind w:left="14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65C4971C">
      <w:start w:val="1"/>
      <w:numFmt w:val="decimal"/>
      <w:lvlText w:val="%4"/>
      <w:lvlJc w:val="left"/>
      <w:pPr>
        <w:ind w:left="21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7B3653C8">
      <w:start w:val="1"/>
      <w:numFmt w:val="lowerLetter"/>
      <w:lvlText w:val="%5"/>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9B04701A">
      <w:start w:val="1"/>
      <w:numFmt w:val="lowerRoman"/>
      <w:lvlText w:val="%6"/>
      <w:lvlJc w:val="left"/>
      <w:pPr>
        <w:ind w:left="36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14CE6E16">
      <w:start w:val="1"/>
      <w:numFmt w:val="decimal"/>
      <w:lvlText w:val="%7"/>
      <w:lvlJc w:val="left"/>
      <w:pPr>
        <w:ind w:left="43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DFF663B8">
      <w:start w:val="1"/>
      <w:numFmt w:val="lowerLetter"/>
      <w:lvlText w:val="%8"/>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DE0AABDA">
      <w:start w:val="1"/>
      <w:numFmt w:val="lowerRoman"/>
      <w:lvlText w:val="%9"/>
      <w:lvlJc w:val="left"/>
      <w:pPr>
        <w:ind w:left="57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0" w15:restartNumberingAfterBreak="0">
    <w:nsid w:val="1E350D51"/>
    <w:multiLevelType w:val="hybridMultilevel"/>
    <w:tmpl w:val="C9240C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40C2042"/>
    <w:multiLevelType w:val="hybridMultilevel"/>
    <w:tmpl w:val="FA229F4E"/>
    <w:lvl w:ilvl="0" w:tplc="7E702D02">
      <w:start w:val="1"/>
      <w:numFmt w:val="lowerLetter"/>
      <w:lvlText w:val="%1)"/>
      <w:lvlJc w:val="left"/>
      <w:pPr>
        <w:ind w:left="1530" w:hanging="360"/>
      </w:pPr>
      <w:rPr>
        <w:rFonts w:hint="default"/>
      </w:rPr>
    </w:lvl>
    <w:lvl w:ilvl="1" w:tplc="04090019">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12" w15:restartNumberingAfterBreak="0">
    <w:nsid w:val="24743A82"/>
    <w:multiLevelType w:val="hybridMultilevel"/>
    <w:tmpl w:val="90DCC60A"/>
    <w:lvl w:ilvl="0" w:tplc="F6388AC6">
      <w:start w:val="1"/>
      <w:numFmt w:val="decimal"/>
      <w:lvlText w:val="%1"/>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3E88462E">
      <w:start w:val="1"/>
      <w:numFmt w:val="lowerLetter"/>
      <w:lvlText w:val="%2"/>
      <w:lvlJc w:val="left"/>
      <w:pPr>
        <w:ind w:left="97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AAF28400">
      <w:start w:val="1"/>
      <w:numFmt w:val="lowerRoman"/>
      <w:lvlText w:val="%3"/>
      <w:lvlJc w:val="left"/>
      <w:pPr>
        <w:ind w:left="158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6CD6DD44">
      <w:start w:val="1"/>
      <w:numFmt w:val="lowerRoman"/>
      <w:lvlRestart w:val="0"/>
      <w:lvlText w:val="%4."/>
      <w:lvlJc w:val="left"/>
      <w:pPr>
        <w:ind w:left="221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2E528E10">
      <w:start w:val="1"/>
      <w:numFmt w:val="lowerLetter"/>
      <w:lvlText w:val="%5"/>
      <w:lvlJc w:val="left"/>
      <w:pPr>
        <w:ind w:left="291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872E67E8">
      <w:start w:val="1"/>
      <w:numFmt w:val="lowerRoman"/>
      <w:lvlText w:val="%6"/>
      <w:lvlJc w:val="left"/>
      <w:pPr>
        <w:ind w:left="363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B12ED9E8">
      <w:start w:val="1"/>
      <w:numFmt w:val="decimal"/>
      <w:lvlText w:val="%7"/>
      <w:lvlJc w:val="left"/>
      <w:pPr>
        <w:ind w:left="435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476A1B62">
      <w:start w:val="1"/>
      <w:numFmt w:val="lowerLetter"/>
      <w:lvlText w:val="%8"/>
      <w:lvlJc w:val="left"/>
      <w:pPr>
        <w:ind w:left="507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0492D2E8">
      <w:start w:val="1"/>
      <w:numFmt w:val="lowerRoman"/>
      <w:lvlText w:val="%9"/>
      <w:lvlJc w:val="left"/>
      <w:pPr>
        <w:ind w:left="579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3" w15:restartNumberingAfterBreak="0">
    <w:nsid w:val="28113EB3"/>
    <w:multiLevelType w:val="hybridMultilevel"/>
    <w:tmpl w:val="23EC95B2"/>
    <w:lvl w:ilvl="0" w:tplc="7BCCA172">
      <w:start w:val="1"/>
      <w:numFmt w:val="decimal"/>
      <w:lvlText w:val="%1"/>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FFCCDF50">
      <w:start w:val="1"/>
      <w:numFmt w:val="lowerLetter"/>
      <w:lvlText w:val="%2"/>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C4B6FE1A">
      <w:start w:val="1"/>
      <w:numFmt w:val="decimal"/>
      <w:lvlRestart w:val="0"/>
      <w:lvlText w:val="%3."/>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EF82CEE4">
      <w:start w:val="1"/>
      <w:numFmt w:val="decimal"/>
      <w:lvlText w:val="%4"/>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AA02C17E">
      <w:start w:val="1"/>
      <w:numFmt w:val="lowerLetter"/>
      <w:lvlText w:val="%5"/>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79B80946">
      <w:start w:val="1"/>
      <w:numFmt w:val="lowerRoman"/>
      <w:lvlText w:val="%6"/>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07B04F12">
      <w:start w:val="1"/>
      <w:numFmt w:val="decimal"/>
      <w:lvlText w:val="%7"/>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CD3AB154">
      <w:start w:val="1"/>
      <w:numFmt w:val="lowerLetter"/>
      <w:lvlText w:val="%8"/>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71729B76">
      <w:start w:val="1"/>
      <w:numFmt w:val="lowerRoman"/>
      <w:lvlText w:val="%9"/>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4" w15:restartNumberingAfterBreak="0">
    <w:nsid w:val="28CE16C6"/>
    <w:multiLevelType w:val="hybridMultilevel"/>
    <w:tmpl w:val="E5DE16F4"/>
    <w:lvl w:ilvl="0" w:tplc="9CB42D3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2A0413AF"/>
    <w:multiLevelType w:val="hybridMultilevel"/>
    <w:tmpl w:val="C9240CD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CB7355F"/>
    <w:multiLevelType w:val="hybridMultilevel"/>
    <w:tmpl w:val="876A7F78"/>
    <w:lvl w:ilvl="0" w:tplc="A57CF8F0">
      <w:start w:val="1"/>
      <w:numFmt w:val="decimal"/>
      <w:lvlText w:val="%1"/>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C03E83EE">
      <w:start w:val="1"/>
      <w:numFmt w:val="lowerLetter"/>
      <w:lvlText w:val="%2"/>
      <w:lvlJc w:val="left"/>
      <w:pPr>
        <w:ind w:left="7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C50CDA0A">
      <w:start w:val="1"/>
      <w:numFmt w:val="lowerRoman"/>
      <w:lvlText w:val="%3"/>
      <w:lvlJc w:val="left"/>
      <w:pPr>
        <w:ind w:left="1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6C56B454">
      <w:start w:val="1"/>
      <w:numFmt w:val="decimal"/>
      <w:lvlText w:val="%4"/>
      <w:lvlJc w:val="left"/>
      <w:pPr>
        <w:ind w:left="13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7FD478A0">
      <w:start w:val="1"/>
      <w:numFmt w:val="lowerLetter"/>
      <w:lvlText w:val="%5"/>
      <w:lvlJc w:val="left"/>
      <w:pPr>
        <w:ind w:left="1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2EAA84C0">
      <w:start w:val="7"/>
      <w:numFmt w:val="lowerLetter"/>
      <w:lvlRestart w:val="0"/>
      <w:lvlText w:val="%6."/>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3FD07C8E">
      <w:start w:val="1"/>
      <w:numFmt w:val="decimal"/>
      <w:lvlText w:val="%7"/>
      <w:lvlJc w:val="left"/>
      <w:pPr>
        <w:ind w:left="27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D0249ED2">
      <w:start w:val="1"/>
      <w:numFmt w:val="lowerLetter"/>
      <w:lvlText w:val="%8"/>
      <w:lvlJc w:val="left"/>
      <w:pPr>
        <w:ind w:left="35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566A9F18">
      <w:start w:val="1"/>
      <w:numFmt w:val="lowerRoman"/>
      <w:lvlText w:val="%9"/>
      <w:lvlJc w:val="left"/>
      <w:pPr>
        <w:ind w:left="42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7" w15:restartNumberingAfterBreak="0">
    <w:nsid w:val="30D46735"/>
    <w:multiLevelType w:val="hybridMultilevel"/>
    <w:tmpl w:val="738E70DE"/>
    <w:lvl w:ilvl="0" w:tplc="62E0C8CA">
      <w:start w:val="1"/>
      <w:numFmt w:val="decimal"/>
      <w:lvlText w:val="%1"/>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65B8B824">
      <w:start w:val="1"/>
      <w:numFmt w:val="lowerLetter"/>
      <w:lvlText w:val="%2"/>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C7989A08">
      <w:start w:val="5"/>
      <w:numFmt w:val="decimal"/>
      <w:lvlRestart w:val="0"/>
      <w:lvlText w:val="%3."/>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A9468540">
      <w:start w:val="1"/>
      <w:numFmt w:val="decimal"/>
      <w:lvlText w:val="%4"/>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46524EC6">
      <w:start w:val="1"/>
      <w:numFmt w:val="lowerLetter"/>
      <w:lvlText w:val="%5"/>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54222BA6">
      <w:start w:val="1"/>
      <w:numFmt w:val="lowerRoman"/>
      <w:lvlText w:val="%6"/>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07F8F054">
      <w:start w:val="1"/>
      <w:numFmt w:val="decimal"/>
      <w:lvlText w:val="%7"/>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86FE55E2">
      <w:start w:val="1"/>
      <w:numFmt w:val="lowerLetter"/>
      <w:lvlText w:val="%8"/>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3F42140C">
      <w:start w:val="1"/>
      <w:numFmt w:val="lowerRoman"/>
      <w:lvlText w:val="%9"/>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8" w15:restartNumberingAfterBreak="0">
    <w:nsid w:val="310F47D5"/>
    <w:multiLevelType w:val="hybridMultilevel"/>
    <w:tmpl w:val="DCFC282A"/>
    <w:lvl w:ilvl="0" w:tplc="2CC049C0">
      <w:start w:val="13"/>
      <w:numFmt w:val="decimal"/>
      <w:lvlText w:val="%1."/>
      <w:lvlJc w:val="left"/>
      <w:pPr>
        <w:ind w:left="7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A81A8320">
      <w:start w:val="1"/>
      <w:numFmt w:val="decimal"/>
      <w:lvlText w:val="%2."/>
      <w:lvlJc w:val="left"/>
      <w:pPr>
        <w:ind w:left="7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FD648692">
      <w:start w:val="1"/>
      <w:numFmt w:val="lowerLetter"/>
      <w:lvlText w:val="%3."/>
      <w:lvlJc w:val="left"/>
      <w:pPr>
        <w:ind w:left="14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FEE6716A">
      <w:start w:val="1"/>
      <w:numFmt w:val="decimal"/>
      <w:lvlText w:val="%4"/>
      <w:lvlJc w:val="left"/>
      <w:pPr>
        <w:ind w:left="207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725C9C8E">
      <w:start w:val="1"/>
      <w:numFmt w:val="lowerLetter"/>
      <w:lvlText w:val="%5"/>
      <w:lvlJc w:val="left"/>
      <w:pPr>
        <w:ind w:left="279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8C68E674">
      <w:start w:val="1"/>
      <w:numFmt w:val="lowerRoman"/>
      <w:lvlText w:val="%6"/>
      <w:lvlJc w:val="left"/>
      <w:pPr>
        <w:ind w:left="351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8850FDC0">
      <w:start w:val="1"/>
      <w:numFmt w:val="decimal"/>
      <w:lvlText w:val="%7"/>
      <w:lvlJc w:val="left"/>
      <w:pPr>
        <w:ind w:left="423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561844DC">
      <w:start w:val="1"/>
      <w:numFmt w:val="lowerLetter"/>
      <w:lvlText w:val="%8"/>
      <w:lvlJc w:val="left"/>
      <w:pPr>
        <w:ind w:left="495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15DCEC5A">
      <w:start w:val="1"/>
      <w:numFmt w:val="lowerRoman"/>
      <w:lvlText w:val="%9"/>
      <w:lvlJc w:val="left"/>
      <w:pPr>
        <w:ind w:left="567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9" w15:restartNumberingAfterBreak="0">
    <w:nsid w:val="39B2107E"/>
    <w:multiLevelType w:val="hybridMultilevel"/>
    <w:tmpl w:val="38626F6C"/>
    <w:lvl w:ilvl="0" w:tplc="6C625070">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0" w15:restartNumberingAfterBreak="0">
    <w:nsid w:val="3AB44408"/>
    <w:multiLevelType w:val="hybridMultilevel"/>
    <w:tmpl w:val="32D8F974"/>
    <w:lvl w:ilvl="0" w:tplc="58C2640C">
      <w:start w:val="1"/>
      <w:numFmt w:val="decimal"/>
      <w:lvlText w:val="%1"/>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973EB2D4">
      <w:start w:val="1"/>
      <w:numFmt w:val="decimal"/>
      <w:lvlText w:val="%2."/>
      <w:lvlJc w:val="left"/>
      <w:pPr>
        <w:ind w:left="7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0A9C60AA">
      <w:start w:val="1"/>
      <w:numFmt w:val="lowerRoman"/>
      <w:lvlText w:val="%3"/>
      <w:lvlJc w:val="left"/>
      <w:pPr>
        <w:ind w:left="14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C46E32A2">
      <w:start w:val="1"/>
      <w:numFmt w:val="decimal"/>
      <w:lvlText w:val="%4"/>
      <w:lvlJc w:val="left"/>
      <w:pPr>
        <w:ind w:left="21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E3C6A6DC">
      <w:start w:val="1"/>
      <w:numFmt w:val="lowerLetter"/>
      <w:lvlText w:val="%5"/>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BE44A6EC">
      <w:start w:val="1"/>
      <w:numFmt w:val="lowerRoman"/>
      <w:lvlText w:val="%6"/>
      <w:lvlJc w:val="left"/>
      <w:pPr>
        <w:ind w:left="36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358A7F6E">
      <w:start w:val="1"/>
      <w:numFmt w:val="decimal"/>
      <w:lvlText w:val="%7"/>
      <w:lvlJc w:val="left"/>
      <w:pPr>
        <w:ind w:left="43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FCF29D80">
      <w:start w:val="1"/>
      <w:numFmt w:val="lowerLetter"/>
      <w:lvlText w:val="%8"/>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BA3C3650">
      <w:start w:val="1"/>
      <w:numFmt w:val="lowerRoman"/>
      <w:lvlText w:val="%9"/>
      <w:lvlJc w:val="left"/>
      <w:pPr>
        <w:ind w:left="57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21" w15:restartNumberingAfterBreak="0">
    <w:nsid w:val="3FF262A7"/>
    <w:multiLevelType w:val="hybridMultilevel"/>
    <w:tmpl w:val="5A865EBC"/>
    <w:lvl w:ilvl="0" w:tplc="1972ABD6">
      <w:start w:val="1"/>
      <w:numFmt w:val="decimal"/>
      <w:lvlText w:val="%1"/>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D4BCAEE2">
      <w:start w:val="1"/>
      <w:numFmt w:val="lowerLetter"/>
      <w:lvlText w:val="%2"/>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B43AB04C">
      <w:start w:val="1"/>
      <w:numFmt w:val="decimal"/>
      <w:lvlRestart w:val="0"/>
      <w:lvlText w:val="%3."/>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CB5649BE">
      <w:start w:val="1"/>
      <w:numFmt w:val="decimal"/>
      <w:lvlText w:val="%4"/>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56BE0AD2">
      <w:start w:val="1"/>
      <w:numFmt w:val="lowerLetter"/>
      <w:lvlText w:val="%5"/>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7B504322">
      <w:start w:val="1"/>
      <w:numFmt w:val="lowerRoman"/>
      <w:lvlText w:val="%6"/>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F702B884">
      <w:start w:val="1"/>
      <w:numFmt w:val="decimal"/>
      <w:lvlText w:val="%7"/>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312CF3EE">
      <w:start w:val="1"/>
      <w:numFmt w:val="lowerLetter"/>
      <w:lvlText w:val="%8"/>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B4025E7A">
      <w:start w:val="1"/>
      <w:numFmt w:val="lowerRoman"/>
      <w:lvlText w:val="%9"/>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22" w15:restartNumberingAfterBreak="0">
    <w:nsid w:val="44B62FEE"/>
    <w:multiLevelType w:val="hybridMultilevel"/>
    <w:tmpl w:val="D130B228"/>
    <w:lvl w:ilvl="0" w:tplc="1EA03878">
      <w:start w:val="1"/>
      <w:numFmt w:val="decimal"/>
      <w:lvlText w:val="%1"/>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E6E4439C">
      <w:start w:val="1"/>
      <w:numFmt w:val="lowerLetter"/>
      <w:lvlText w:val="%2"/>
      <w:lvlJc w:val="left"/>
      <w:pPr>
        <w:ind w:left="71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3F121FB4">
      <w:start w:val="1"/>
      <w:numFmt w:val="lowerRoman"/>
      <w:lvlText w:val="%3"/>
      <w:lvlJc w:val="left"/>
      <w:pPr>
        <w:ind w:left="107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99F6FFF2">
      <w:start w:val="1"/>
      <w:numFmt w:val="decimal"/>
      <w:lvlText w:val="%4"/>
      <w:lvlJc w:val="left"/>
      <w:pPr>
        <w:ind w:left="143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768402CA">
      <w:start w:val="1"/>
      <w:numFmt w:val="lowerLetter"/>
      <w:lvlText w:val="%5"/>
      <w:lvlJc w:val="left"/>
      <w:pPr>
        <w:ind w:left="179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6E345EB8">
      <w:start w:val="1"/>
      <w:numFmt w:val="lowerRoman"/>
      <w:lvlText w:val="%6"/>
      <w:lvlJc w:val="left"/>
      <w:pPr>
        <w:ind w:left="215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22FED5D6">
      <w:start w:val="1"/>
      <w:numFmt w:val="lowerRoman"/>
      <w:lvlRestart w:val="0"/>
      <w:lvlText w:val="%7."/>
      <w:lvlJc w:val="left"/>
      <w:pPr>
        <w:ind w:left="258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2202F204">
      <w:start w:val="1"/>
      <w:numFmt w:val="lowerLetter"/>
      <w:lvlText w:val="%8"/>
      <w:lvlJc w:val="left"/>
      <w:pPr>
        <w:ind w:left="323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13B44B16">
      <w:start w:val="1"/>
      <w:numFmt w:val="lowerRoman"/>
      <w:lvlText w:val="%9"/>
      <w:lvlJc w:val="left"/>
      <w:pPr>
        <w:ind w:left="395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23" w15:restartNumberingAfterBreak="0">
    <w:nsid w:val="4DAD1A4C"/>
    <w:multiLevelType w:val="hybridMultilevel"/>
    <w:tmpl w:val="14369EDE"/>
    <w:lvl w:ilvl="0" w:tplc="C4B6FE1A">
      <w:start w:val="1"/>
      <w:numFmt w:val="decimal"/>
      <w:lvlRestart w:val="0"/>
      <w:lvlText w:val="%1."/>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E41683A"/>
    <w:multiLevelType w:val="hybridMultilevel"/>
    <w:tmpl w:val="83D04822"/>
    <w:lvl w:ilvl="0" w:tplc="B484A682">
      <w:start w:val="1"/>
      <w:numFmt w:val="decimal"/>
      <w:lvlText w:val="%1"/>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43B04592">
      <w:start w:val="1"/>
      <w:numFmt w:val="lowerLetter"/>
      <w:lvlText w:val="%2"/>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77B6F7F4">
      <w:start w:val="1"/>
      <w:numFmt w:val="lowerRoman"/>
      <w:lvlText w:val="%3"/>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F64A02BC">
      <w:start w:val="1"/>
      <w:numFmt w:val="lowerLetter"/>
      <w:lvlRestart w:val="0"/>
      <w:lvlText w:val="%4."/>
      <w:lvlJc w:val="left"/>
      <w:pPr>
        <w:ind w:left="14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4BA2EF70">
      <w:start w:val="1"/>
      <w:numFmt w:val="lowerLetter"/>
      <w:lvlText w:val="%5"/>
      <w:lvlJc w:val="left"/>
      <w:pPr>
        <w:ind w:left="21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252C934E">
      <w:start w:val="1"/>
      <w:numFmt w:val="lowerRoman"/>
      <w:lvlText w:val="%6"/>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AC0A7ED8">
      <w:start w:val="1"/>
      <w:numFmt w:val="decimal"/>
      <w:lvlText w:val="%7"/>
      <w:lvlJc w:val="left"/>
      <w:pPr>
        <w:ind w:left="36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B4C6B9DC">
      <w:start w:val="1"/>
      <w:numFmt w:val="lowerLetter"/>
      <w:lvlText w:val="%8"/>
      <w:lvlJc w:val="left"/>
      <w:pPr>
        <w:ind w:left="43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9FA61DE0">
      <w:start w:val="1"/>
      <w:numFmt w:val="lowerRoman"/>
      <w:lvlText w:val="%9"/>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25" w15:restartNumberingAfterBreak="0">
    <w:nsid w:val="52467B77"/>
    <w:multiLevelType w:val="hybridMultilevel"/>
    <w:tmpl w:val="BCD86186"/>
    <w:lvl w:ilvl="0" w:tplc="E5AC8B54">
      <w:start w:val="1"/>
      <w:numFmt w:val="decimal"/>
      <w:lvlText w:val="%1"/>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A154A6FE">
      <w:start w:val="1"/>
      <w:numFmt w:val="lowerLetter"/>
      <w:lvlText w:val="%2"/>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D6F02FE8">
      <w:start w:val="1"/>
      <w:numFmt w:val="lowerRoman"/>
      <w:lvlText w:val="%3"/>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3A94B39C">
      <w:start w:val="1"/>
      <w:numFmt w:val="decimal"/>
      <w:lvlText w:val="%4"/>
      <w:lvlJc w:val="left"/>
      <w:pPr>
        <w:ind w:left="14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DE482C2E">
      <w:start w:val="1"/>
      <w:numFmt w:val="lowerLetter"/>
      <w:lvlRestart w:val="0"/>
      <w:lvlText w:val="%5."/>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2E5AB168">
      <w:start w:val="1"/>
      <w:numFmt w:val="lowerRoman"/>
      <w:lvlText w:val="%6"/>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9036F62A">
      <w:start w:val="1"/>
      <w:numFmt w:val="decimal"/>
      <w:lvlText w:val="%7"/>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5406BCB2">
      <w:start w:val="1"/>
      <w:numFmt w:val="lowerLetter"/>
      <w:lvlText w:val="%8"/>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89BC7D6E">
      <w:start w:val="1"/>
      <w:numFmt w:val="lowerRoman"/>
      <w:lvlText w:val="%9"/>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26" w15:restartNumberingAfterBreak="0">
    <w:nsid w:val="52D16E73"/>
    <w:multiLevelType w:val="hybridMultilevel"/>
    <w:tmpl w:val="C9240C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D79224C"/>
    <w:multiLevelType w:val="hybridMultilevel"/>
    <w:tmpl w:val="652A83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E0D68D6"/>
    <w:multiLevelType w:val="hybridMultilevel"/>
    <w:tmpl w:val="C9240C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18C00D1"/>
    <w:multiLevelType w:val="hybridMultilevel"/>
    <w:tmpl w:val="FBE88F30"/>
    <w:lvl w:ilvl="0" w:tplc="8C2C07CA">
      <w:start w:val="1"/>
      <w:numFmt w:val="decimal"/>
      <w:lvlText w:val="%1"/>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1A2E9CB0">
      <w:start w:val="1"/>
      <w:numFmt w:val="lowerLetter"/>
      <w:lvlText w:val="%2"/>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7D387174">
      <w:start w:val="1"/>
      <w:numFmt w:val="lowerRoman"/>
      <w:lvlText w:val="%3"/>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031CC340">
      <w:start w:val="1"/>
      <w:numFmt w:val="decimal"/>
      <w:lvlText w:val="%4"/>
      <w:lvlJc w:val="left"/>
      <w:pPr>
        <w:ind w:left="14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176AC168">
      <w:start w:val="1"/>
      <w:numFmt w:val="lowerLetter"/>
      <w:lvlRestart w:val="0"/>
      <w:lvlText w:val="%5."/>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58008676">
      <w:start w:val="1"/>
      <w:numFmt w:val="lowerRoman"/>
      <w:lvlText w:val="%6"/>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D97281F8">
      <w:start w:val="1"/>
      <w:numFmt w:val="decimal"/>
      <w:lvlText w:val="%7"/>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90F449A2">
      <w:start w:val="1"/>
      <w:numFmt w:val="lowerLetter"/>
      <w:lvlText w:val="%8"/>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2DDA699E">
      <w:start w:val="1"/>
      <w:numFmt w:val="lowerRoman"/>
      <w:lvlText w:val="%9"/>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30" w15:restartNumberingAfterBreak="0">
    <w:nsid w:val="618E5C3B"/>
    <w:multiLevelType w:val="hybridMultilevel"/>
    <w:tmpl w:val="FBE2BABC"/>
    <w:lvl w:ilvl="0" w:tplc="497207E0">
      <w:start w:val="1"/>
      <w:numFmt w:val="decimal"/>
      <w:lvlText w:val="%1"/>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73A6441C">
      <w:start w:val="1"/>
      <w:numFmt w:val="lowerLetter"/>
      <w:lvlText w:val="%2"/>
      <w:lvlJc w:val="left"/>
      <w:pPr>
        <w:ind w:left="8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53FEBDEC">
      <w:start w:val="1"/>
      <w:numFmt w:val="lowerLetter"/>
      <w:lvlText w:val="%3."/>
      <w:lvlJc w:val="left"/>
      <w:pPr>
        <w:ind w:left="143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768C42F6">
      <w:start w:val="1"/>
      <w:numFmt w:val="decimal"/>
      <w:lvlText w:val="%4"/>
      <w:lvlJc w:val="left"/>
      <w:pPr>
        <w:ind w:left="2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5B622F08">
      <w:start w:val="1"/>
      <w:numFmt w:val="lowerLetter"/>
      <w:lvlText w:val="%5"/>
      <w:lvlJc w:val="left"/>
      <w:pPr>
        <w:ind w:left="27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8B4EA79C">
      <w:start w:val="1"/>
      <w:numFmt w:val="lowerRoman"/>
      <w:lvlText w:val="%6"/>
      <w:lvlJc w:val="left"/>
      <w:pPr>
        <w:ind w:left="34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BE764B10">
      <w:start w:val="1"/>
      <w:numFmt w:val="decimal"/>
      <w:lvlText w:val="%7"/>
      <w:lvlJc w:val="left"/>
      <w:pPr>
        <w:ind w:left="42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F32464A0">
      <w:start w:val="1"/>
      <w:numFmt w:val="lowerLetter"/>
      <w:lvlText w:val="%8"/>
      <w:lvlJc w:val="left"/>
      <w:pPr>
        <w:ind w:left="49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C6BA674C">
      <w:start w:val="1"/>
      <w:numFmt w:val="lowerRoman"/>
      <w:lvlText w:val="%9"/>
      <w:lvlJc w:val="left"/>
      <w:pPr>
        <w:ind w:left="56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31" w15:restartNumberingAfterBreak="0">
    <w:nsid w:val="66354C8B"/>
    <w:multiLevelType w:val="hybridMultilevel"/>
    <w:tmpl w:val="537873D8"/>
    <w:lvl w:ilvl="0" w:tplc="95E4E8E2">
      <w:start w:val="1"/>
      <w:numFmt w:val="decimal"/>
      <w:lvlText w:val="%1"/>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E1D2BD26">
      <w:start w:val="1"/>
      <w:numFmt w:val="lowerLetter"/>
      <w:lvlText w:val="%2"/>
      <w:lvlJc w:val="left"/>
      <w:pPr>
        <w:ind w:left="95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D0468850">
      <w:start w:val="1"/>
      <w:numFmt w:val="lowerRoman"/>
      <w:lvlText w:val="%3"/>
      <w:lvlJc w:val="left"/>
      <w:pPr>
        <w:ind w:left="155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FC666270">
      <w:start w:val="1"/>
      <w:numFmt w:val="lowerRoman"/>
      <w:lvlRestart w:val="0"/>
      <w:lvlText w:val="%4."/>
      <w:lvlJc w:val="left"/>
      <w:pPr>
        <w:ind w:left="222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B85E80F2">
      <w:start w:val="1"/>
      <w:numFmt w:val="lowerLetter"/>
      <w:lvlText w:val="%5"/>
      <w:lvlJc w:val="left"/>
      <w:pPr>
        <w:ind w:left="287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4AEA4E34">
      <w:start w:val="1"/>
      <w:numFmt w:val="lowerRoman"/>
      <w:lvlText w:val="%6"/>
      <w:lvlJc w:val="left"/>
      <w:pPr>
        <w:ind w:left="359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97F414DE">
      <w:start w:val="1"/>
      <w:numFmt w:val="decimal"/>
      <w:lvlText w:val="%7"/>
      <w:lvlJc w:val="left"/>
      <w:pPr>
        <w:ind w:left="431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01A470CA">
      <w:start w:val="1"/>
      <w:numFmt w:val="lowerLetter"/>
      <w:lvlText w:val="%8"/>
      <w:lvlJc w:val="left"/>
      <w:pPr>
        <w:ind w:left="503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895E3E14">
      <w:start w:val="1"/>
      <w:numFmt w:val="lowerRoman"/>
      <w:lvlText w:val="%9"/>
      <w:lvlJc w:val="left"/>
      <w:pPr>
        <w:ind w:left="575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32" w15:restartNumberingAfterBreak="0">
    <w:nsid w:val="665A694F"/>
    <w:multiLevelType w:val="hybridMultilevel"/>
    <w:tmpl w:val="C9240CD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9EC4F74"/>
    <w:multiLevelType w:val="hybridMultilevel"/>
    <w:tmpl w:val="CB3A0C8E"/>
    <w:lvl w:ilvl="0" w:tplc="FF3AFB4C">
      <w:start w:val="1"/>
      <w:numFmt w:val="decimal"/>
      <w:lvlText w:val="%1."/>
      <w:lvlJc w:val="left"/>
      <w:pPr>
        <w:ind w:left="720" w:hanging="360"/>
      </w:pPr>
      <w:rPr>
        <w:rFonts w:ascii="Arial" w:eastAsia="Times New Roman" w:hAnsi="Arial" w:cs="Arial"/>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B160991"/>
    <w:multiLevelType w:val="hybridMultilevel"/>
    <w:tmpl w:val="820C8FB2"/>
    <w:lvl w:ilvl="0" w:tplc="3BFA3D40">
      <w:start w:val="1"/>
      <w:numFmt w:val="decimal"/>
      <w:lvlText w:val="%1"/>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297862CA">
      <w:start w:val="1"/>
      <w:numFmt w:val="lowerLetter"/>
      <w:lvlText w:val="%2"/>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390E5062">
      <w:start w:val="1"/>
      <w:numFmt w:val="lowerRoman"/>
      <w:lvlText w:val="%3"/>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3DFAFAB6">
      <w:start w:val="1"/>
      <w:numFmt w:val="lowerLetter"/>
      <w:lvlRestart w:val="0"/>
      <w:lvlText w:val="%4."/>
      <w:lvlJc w:val="left"/>
      <w:pPr>
        <w:ind w:left="14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DC5431C0">
      <w:start w:val="1"/>
      <w:numFmt w:val="lowerLetter"/>
      <w:lvlText w:val="%5"/>
      <w:lvlJc w:val="left"/>
      <w:pPr>
        <w:ind w:left="21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1820F4FA">
      <w:start w:val="1"/>
      <w:numFmt w:val="lowerRoman"/>
      <w:lvlText w:val="%6"/>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CC14C5E2">
      <w:start w:val="1"/>
      <w:numFmt w:val="decimal"/>
      <w:lvlText w:val="%7"/>
      <w:lvlJc w:val="left"/>
      <w:pPr>
        <w:ind w:left="36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FD901D5A">
      <w:start w:val="1"/>
      <w:numFmt w:val="lowerLetter"/>
      <w:lvlText w:val="%8"/>
      <w:lvlJc w:val="left"/>
      <w:pPr>
        <w:ind w:left="43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9000E3E0">
      <w:start w:val="1"/>
      <w:numFmt w:val="lowerRoman"/>
      <w:lvlText w:val="%9"/>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35" w15:restartNumberingAfterBreak="0">
    <w:nsid w:val="6B63144B"/>
    <w:multiLevelType w:val="hybridMultilevel"/>
    <w:tmpl w:val="70E457DA"/>
    <w:lvl w:ilvl="0" w:tplc="DBD050D6">
      <w:start w:val="1"/>
      <w:numFmt w:val="decimal"/>
      <w:lvlText w:val="%1."/>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9F3C4D98">
      <w:start w:val="1"/>
      <w:numFmt w:val="lowerLetter"/>
      <w:lvlText w:val="%2)"/>
      <w:lvlJc w:val="left"/>
      <w:pPr>
        <w:ind w:left="12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1E02B39E">
      <w:start w:val="1"/>
      <w:numFmt w:val="lowerRoman"/>
      <w:lvlText w:val="%3"/>
      <w:lvlJc w:val="left"/>
      <w:pPr>
        <w:ind w:left="14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67189852">
      <w:start w:val="1"/>
      <w:numFmt w:val="decimal"/>
      <w:lvlText w:val="%4"/>
      <w:lvlJc w:val="left"/>
      <w:pPr>
        <w:ind w:left="21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F64EC66C">
      <w:start w:val="1"/>
      <w:numFmt w:val="lowerLetter"/>
      <w:lvlText w:val="%5"/>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9D2627F0">
      <w:start w:val="1"/>
      <w:numFmt w:val="lowerRoman"/>
      <w:lvlText w:val="%6"/>
      <w:lvlJc w:val="left"/>
      <w:pPr>
        <w:ind w:left="36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656A18BE">
      <w:start w:val="1"/>
      <w:numFmt w:val="decimal"/>
      <w:lvlText w:val="%7"/>
      <w:lvlJc w:val="left"/>
      <w:pPr>
        <w:ind w:left="43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ACFA670E">
      <w:start w:val="1"/>
      <w:numFmt w:val="lowerLetter"/>
      <w:lvlText w:val="%8"/>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E7847912">
      <w:start w:val="1"/>
      <w:numFmt w:val="lowerRoman"/>
      <w:lvlText w:val="%9"/>
      <w:lvlJc w:val="left"/>
      <w:pPr>
        <w:ind w:left="57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36" w15:restartNumberingAfterBreak="0">
    <w:nsid w:val="6B9F0FF7"/>
    <w:multiLevelType w:val="hybridMultilevel"/>
    <w:tmpl w:val="430A2D4A"/>
    <w:lvl w:ilvl="0" w:tplc="D3A642BE">
      <w:start w:val="1"/>
      <w:numFmt w:val="decimal"/>
      <w:lvlText w:val="%1"/>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DC949DFC">
      <w:start w:val="1"/>
      <w:numFmt w:val="decimal"/>
      <w:lvlText w:val="%2."/>
      <w:lvlJc w:val="left"/>
      <w:pPr>
        <w:ind w:left="7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386041AE">
      <w:start w:val="1"/>
      <w:numFmt w:val="lowerRoman"/>
      <w:lvlText w:val="%3"/>
      <w:lvlJc w:val="left"/>
      <w:pPr>
        <w:ind w:left="14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3CD067FE">
      <w:start w:val="1"/>
      <w:numFmt w:val="decimal"/>
      <w:lvlText w:val="%4"/>
      <w:lvlJc w:val="left"/>
      <w:pPr>
        <w:ind w:left="21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F11670CA">
      <w:start w:val="1"/>
      <w:numFmt w:val="lowerLetter"/>
      <w:lvlText w:val="%5"/>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98AC6B1C">
      <w:start w:val="1"/>
      <w:numFmt w:val="lowerRoman"/>
      <w:lvlText w:val="%6"/>
      <w:lvlJc w:val="left"/>
      <w:pPr>
        <w:ind w:left="36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8A74075C">
      <w:start w:val="1"/>
      <w:numFmt w:val="decimal"/>
      <w:lvlText w:val="%7"/>
      <w:lvlJc w:val="left"/>
      <w:pPr>
        <w:ind w:left="43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C774484E">
      <w:start w:val="1"/>
      <w:numFmt w:val="lowerLetter"/>
      <w:lvlText w:val="%8"/>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4BF44924">
      <w:start w:val="1"/>
      <w:numFmt w:val="lowerRoman"/>
      <w:lvlText w:val="%9"/>
      <w:lvlJc w:val="left"/>
      <w:pPr>
        <w:ind w:left="57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37" w15:restartNumberingAfterBreak="0">
    <w:nsid w:val="73EE54A5"/>
    <w:multiLevelType w:val="hybridMultilevel"/>
    <w:tmpl w:val="C4DE15AC"/>
    <w:lvl w:ilvl="0" w:tplc="2CC024A6">
      <w:start w:val="6"/>
      <w:numFmt w:val="decimal"/>
      <w:lvlText w:val="%1."/>
      <w:lvlJc w:val="left"/>
      <w:pPr>
        <w:ind w:left="7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0409000F">
      <w:start w:val="1"/>
      <w:numFmt w:val="decimal"/>
      <w:lvlText w:val="%2."/>
      <w:lvlJc w:val="left"/>
      <w:pPr>
        <w:ind w:left="705"/>
      </w:pPr>
      <w:rPr>
        <w:b w:val="0"/>
        <w:i w:val="0"/>
        <w:strike w:val="0"/>
        <w:dstrike w:val="0"/>
        <w:color w:val="000000"/>
        <w:sz w:val="24"/>
        <w:szCs w:val="24"/>
        <w:u w:val="none" w:color="000000"/>
        <w:bdr w:val="none" w:sz="0" w:space="0" w:color="auto"/>
        <w:shd w:val="clear" w:color="auto" w:fill="auto"/>
        <w:vertAlign w:val="baseline"/>
      </w:rPr>
    </w:lvl>
    <w:lvl w:ilvl="2" w:tplc="87EE1C70">
      <w:start w:val="1"/>
      <w:numFmt w:val="lowerRoman"/>
      <w:lvlText w:val="%3"/>
      <w:lvlJc w:val="left"/>
      <w:pPr>
        <w:ind w:left="14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50B0E410">
      <w:start w:val="1"/>
      <w:numFmt w:val="decimal"/>
      <w:lvlText w:val="%4"/>
      <w:lvlJc w:val="left"/>
      <w:pPr>
        <w:ind w:left="21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DC680DD6">
      <w:start w:val="1"/>
      <w:numFmt w:val="lowerLetter"/>
      <w:lvlText w:val="%5"/>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29B43E30">
      <w:start w:val="1"/>
      <w:numFmt w:val="lowerRoman"/>
      <w:lvlText w:val="%6"/>
      <w:lvlJc w:val="left"/>
      <w:pPr>
        <w:ind w:left="36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118C8772">
      <w:start w:val="1"/>
      <w:numFmt w:val="decimal"/>
      <w:lvlText w:val="%7"/>
      <w:lvlJc w:val="left"/>
      <w:pPr>
        <w:ind w:left="43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A8622FC2">
      <w:start w:val="1"/>
      <w:numFmt w:val="lowerLetter"/>
      <w:lvlText w:val="%8"/>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8F204458">
      <w:start w:val="1"/>
      <w:numFmt w:val="lowerRoman"/>
      <w:lvlText w:val="%9"/>
      <w:lvlJc w:val="left"/>
      <w:pPr>
        <w:ind w:left="57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38" w15:restartNumberingAfterBreak="0">
    <w:nsid w:val="76CB0EF1"/>
    <w:multiLevelType w:val="hybridMultilevel"/>
    <w:tmpl w:val="A85EA884"/>
    <w:lvl w:ilvl="0" w:tplc="677A0CC6">
      <w:start w:val="1"/>
      <w:numFmt w:val="decimal"/>
      <w:lvlText w:val="%1"/>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5D2CEFF4">
      <w:start w:val="1"/>
      <w:numFmt w:val="lowerLetter"/>
      <w:lvlText w:val="%2"/>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FD30B492">
      <w:start w:val="1"/>
      <w:numFmt w:val="decimal"/>
      <w:lvlRestart w:val="0"/>
      <w:lvlText w:val="%3."/>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E7F41344">
      <w:start w:val="1"/>
      <w:numFmt w:val="decimal"/>
      <w:lvlText w:val="%4"/>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9AFE90BE">
      <w:start w:val="1"/>
      <w:numFmt w:val="lowerLetter"/>
      <w:lvlText w:val="%5"/>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3BD274CC">
      <w:start w:val="1"/>
      <w:numFmt w:val="lowerRoman"/>
      <w:lvlText w:val="%6"/>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4396349A">
      <w:start w:val="1"/>
      <w:numFmt w:val="decimal"/>
      <w:lvlText w:val="%7"/>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59ACB51C">
      <w:start w:val="1"/>
      <w:numFmt w:val="lowerLetter"/>
      <w:lvlText w:val="%8"/>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A9163FF4">
      <w:start w:val="1"/>
      <w:numFmt w:val="lowerRoman"/>
      <w:lvlText w:val="%9"/>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39" w15:restartNumberingAfterBreak="0">
    <w:nsid w:val="77BC3ACB"/>
    <w:multiLevelType w:val="hybridMultilevel"/>
    <w:tmpl w:val="79E4977A"/>
    <w:lvl w:ilvl="0" w:tplc="9514935C">
      <w:start w:val="1"/>
      <w:numFmt w:val="decimal"/>
      <w:lvlText w:val="%1"/>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C9869600">
      <w:start w:val="1"/>
      <w:numFmt w:val="lowerLetter"/>
      <w:lvlText w:val="%2"/>
      <w:lvlJc w:val="left"/>
      <w:pPr>
        <w:ind w:left="72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EB6057C0">
      <w:start w:val="1"/>
      <w:numFmt w:val="lowerRoman"/>
      <w:lvlText w:val="%3"/>
      <w:lvlJc w:val="left"/>
      <w:pPr>
        <w:ind w:left="108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F9EC6B3A">
      <w:start w:val="1"/>
      <w:numFmt w:val="decimal"/>
      <w:lvlText w:val="%4"/>
      <w:lvlJc w:val="left"/>
      <w:pPr>
        <w:ind w:left="144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16F28A26">
      <w:start w:val="1"/>
      <w:numFmt w:val="lowerLetter"/>
      <w:lvlText w:val="%5"/>
      <w:lvlJc w:val="left"/>
      <w:pPr>
        <w:ind w:left="18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3AF406BA">
      <w:start w:val="1"/>
      <w:numFmt w:val="lowerRoman"/>
      <w:lvlText w:val="%6"/>
      <w:lvlJc w:val="left"/>
      <w:pPr>
        <w:ind w:left="216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45F435F4">
      <w:start w:val="1"/>
      <w:numFmt w:val="lowerRoman"/>
      <w:lvlRestart w:val="0"/>
      <w:lvlText w:val="%7."/>
      <w:lvlJc w:val="left"/>
      <w:pPr>
        <w:ind w:left="257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2E526356">
      <w:start w:val="1"/>
      <w:numFmt w:val="lowerLetter"/>
      <w:lvlText w:val="%8"/>
      <w:lvlJc w:val="left"/>
      <w:pPr>
        <w:ind w:left="324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79E0E2C2">
      <w:start w:val="1"/>
      <w:numFmt w:val="lowerRoman"/>
      <w:lvlText w:val="%9"/>
      <w:lvlJc w:val="left"/>
      <w:pPr>
        <w:ind w:left="396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num w:numId="1">
    <w:abstractNumId w:val="35"/>
  </w:num>
  <w:num w:numId="2">
    <w:abstractNumId w:val="12"/>
  </w:num>
  <w:num w:numId="3">
    <w:abstractNumId w:val="31"/>
  </w:num>
  <w:num w:numId="4">
    <w:abstractNumId w:val="36"/>
  </w:num>
  <w:num w:numId="5">
    <w:abstractNumId w:val="18"/>
  </w:num>
  <w:num w:numId="6">
    <w:abstractNumId w:val="30"/>
  </w:num>
  <w:num w:numId="7">
    <w:abstractNumId w:val="9"/>
  </w:num>
  <w:num w:numId="8">
    <w:abstractNumId w:val="20"/>
  </w:num>
  <w:num w:numId="9">
    <w:abstractNumId w:val="37"/>
  </w:num>
  <w:num w:numId="10">
    <w:abstractNumId w:val="13"/>
  </w:num>
  <w:num w:numId="11">
    <w:abstractNumId w:val="25"/>
  </w:num>
  <w:num w:numId="12">
    <w:abstractNumId w:val="16"/>
  </w:num>
  <w:num w:numId="13">
    <w:abstractNumId w:val="39"/>
  </w:num>
  <w:num w:numId="14">
    <w:abstractNumId w:val="34"/>
  </w:num>
  <w:num w:numId="15">
    <w:abstractNumId w:val="24"/>
  </w:num>
  <w:num w:numId="16">
    <w:abstractNumId w:val="17"/>
  </w:num>
  <w:num w:numId="17">
    <w:abstractNumId w:val="1"/>
  </w:num>
  <w:num w:numId="18">
    <w:abstractNumId w:val="21"/>
  </w:num>
  <w:num w:numId="19">
    <w:abstractNumId w:val="38"/>
  </w:num>
  <w:num w:numId="20">
    <w:abstractNumId w:val="29"/>
  </w:num>
  <w:num w:numId="21">
    <w:abstractNumId w:val="8"/>
  </w:num>
  <w:num w:numId="22">
    <w:abstractNumId w:val="22"/>
  </w:num>
  <w:num w:numId="23">
    <w:abstractNumId w:val="19"/>
  </w:num>
  <w:num w:numId="24">
    <w:abstractNumId w:val="26"/>
  </w:num>
  <w:num w:numId="25">
    <w:abstractNumId w:val="28"/>
  </w:num>
  <w:num w:numId="26">
    <w:abstractNumId w:val="10"/>
  </w:num>
  <w:num w:numId="27">
    <w:abstractNumId w:val="0"/>
  </w:num>
  <w:num w:numId="28">
    <w:abstractNumId w:val="14"/>
  </w:num>
  <w:num w:numId="29">
    <w:abstractNumId w:val="6"/>
  </w:num>
  <w:num w:numId="30">
    <w:abstractNumId w:val="32"/>
  </w:num>
  <w:num w:numId="31">
    <w:abstractNumId w:val="15"/>
  </w:num>
  <w:num w:numId="32">
    <w:abstractNumId w:val="4"/>
  </w:num>
  <w:num w:numId="33">
    <w:abstractNumId w:val="23"/>
  </w:num>
  <w:num w:numId="34">
    <w:abstractNumId w:val="33"/>
  </w:num>
  <w:num w:numId="35">
    <w:abstractNumId w:val="11"/>
  </w:num>
  <w:num w:numId="36">
    <w:abstractNumId w:val="7"/>
  </w:num>
  <w:num w:numId="37">
    <w:abstractNumId w:val="27"/>
  </w:num>
  <w:num w:numId="38">
    <w:abstractNumId w:val="2"/>
  </w:num>
  <w:num w:numId="39">
    <w:abstractNumId w:val="5"/>
  </w:num>
  <w:num w:numId="40">
    <w:abstractNumId w:val="3"/>
  </w:num>
  <w:numIdMacAtCleanup w:val="4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642B"/>
    <w:rsid w:val="00012D0E"/>
    <w:rsid w:val="00031233"/>
    <w:rsid w:val="00062BB6"/>
    <w:rsid w:val="00081868"/>
    <w:rsid w:val="0008742A"/>
    <w:rsid w:val="000D642B"/>
    <w:rsid w:val="0012376F"/>
    <w:rsid w:val="0013371A"/>
    <w:rsid w:val="00153239"/>
    <w:rsid w:val="001563CE"/>
    <w:rsid w:val="001772F8"/>
    <w:rsid w:val="00184340"/>
    <w:rsid w:val="001C40DF"/>
    <w:rsid w:val="001E2A15"/>
    <w:rsid w:val="001E2B00"/>
    <w:rsid w:val="001F5CC4"/>
    <w:rsid w:val="002065B4"/>
    <w:rsid w:val="00213C15"/>
    <w:rsid w:val="00215131"/>
    <w:rsid w:val="00240876"/>
    <w:rsid w:val="00295E64"/>
    <w:rsid w:val="00297062"/>
    <w:rsid w:val="002D26CF"/>
    <w:rsid w:val="002D7D98"/>
    <w:rsid w:val="002F5B2F"/>
    <w:rsid w:val="0031324B"/>
    <w:rsid w:val="003245E1"/>
    <w:rsid w:val="0034727B"/>
    <w:rsid w:val="00350DCF"/>
    <w:rsid w:val="00364438"/>
    <w:rsid w:val="003858BD"/>
    <w:rsid w:val="0039053E"/>
    <w:rsid w:val="00390B9B"/>
    <w:rsid w:val="003B4849"/>
    <w:rsid w:val="003B7568"/>
    <w:rsid w:val="003C4F91"/>
    <w:rsid w:val="00400FB8"/>
    <w:rsid w:val="0043248F"/>
    <w:rsid w:val="00436FCE"/>
    <w:rsid w:val="004405CF"/>
    <w:rsid w:val="00444D2B"/>
    <w:rsid w:val="00472DF9"/>
    <w:rsid w:val="004D0CAB"/>
    <w:rsid w:val="004D1EC6"/>
    <w:rsid w:val="004E6D74"/>
    <w:rsid w:val="0052123F"/>
    <w:rsid w:val="00536A3A"/>
    <w:rsid w:val="00586C36"/>
    <w:rsid w:val="005D7F52"/>
    <w:rsid w:val="005F191B"/>
    <w:rsid w:val="00643DD2"/>
    <w:rsid w:val="006449CE"/>
    <w:rsid w:val="00665AF1"/>
    <w:rsid w:val="00697E63"/>
    <w:rsid w:val="006A6A68"/>
    <w:rsid w:val="006C4180"/>
    <w:rsid w:val="006D281A"/>
    <w:rsid w:val="006E25A0"/>
    <w:rsid w:val="006F7530"/>
    <w:rsid w:val="00787E97"/>
    <w:rsid w:val="007A5A16"/>
    <w:rsid w:val="008028BB"/>
    <w:rsid w:val="00820572"/>
    <w:rsid w:val="00825469"/>
    <w:rsid w:val="0084758C"/>
    <w:rsid w:val="008649AE"/>
    <w:rsid w:val="00874C6A"/>
    <w:rsid w:val="00885BCF"/>
    <w:rsid w:val="00892E9D"/>
    <w:rsid w:val="008A0F9F"/>
    <w:rsid w:val="008B3844"/>
    <w:rsid w:val="009270E9"/>
    <w:rsid w:val="00933C40"/>
    <w:rsid w:val="009D392F"/>
    <w:rsid w:val="00AB1492"/>
    <w:rsid w:val="00AC1278"/>
    <w:rsid w:val="00AD1094"/>
    <w:rsid w:val="00AE6459"/>
    <w:rsid w:val="00B11183"/>
    <w:rsid w:val="00B402DB"/>
    <w:rsid w:val="00B750D3"/>
    <w:rsid w:val="00B75BFD"/>
    <w:rsid w:val="00B825D6"/>
    <w:rsid w:val="00BB72FE"/>
    <w:rsid w:val="00BF7017"/>
    <w:rsid w:val="00C15B1C"/>
    <w:rsid w:val="00C21B99"/>
    <w:rsid w:val="00C268CB"/>
    <w:rsid w:val="00C42EC1"/>
    <w:rsid w:val="00CA41CA"/>
    <w:rsid w:val="00CF1F54"/>
    <w:rsid w:val="00CF2AB6"/>
    <w:rsid w:val="00D00356"/>
    <w:rsid w:val="00D2689B"/>
    <w:rsid w:val="00D91D9A"/>
    <w:rsid w:val="00DD4056"/>
    <w:rsid w:val="00DE0532"/>
    <w:rsid w:val="00DF45D2"/>
    <w:rsid w:val="00E20852"/>
    <w:rsid w:val="00E2723F"/>
    <w:rsid w:val="00E5324A"/>
    <w:rsid w:val="00E776BC"/>
    <w:rsid w:val="00E77A79"/>
    <w:rsid w:val="00EB49E9"/>
    <w:rsid w:val="00EB6500"/>
    <w:rsid w:val="00EB7BF2"/>
    <w:rsid w:val="00EC2D9A"/>
    <w:rsid w:val="00F110D5"/>
    <w:rsid w:val="00F32719"/>
    <w:rsid w:val="00F60C36"/>
    <w:rsid w:val="00F74D15"/>
    <w:rsid w:val="00F75463"/>
    <w:rsid w:val="00FD02D2"/>
    <w:rsid w:val="00FE74C1"/>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AB21ACE"/>
  <w15:docId w15:val="{CA5C7EBC-32E2-4536-A246-329CB60E5A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402DB"/>
    <w:pPr>
      <w:spacing w:after="3" w:line="249" w:lineRule="auto"/>
      <w:ind w:left="363" w:hanging="363"/>
    </w:pPr>
    <w:rPr>
      <w:rFonts w:ascii="Arial" w:eastAsia="Arial" w:hAnsi="Arial" w:cs="Arial"/>
      <w:color w:val="000000"/>
      <w:sz w:val="24"/>
    </w:rPr>
  </w:style>
  <w:style w:type="paragraph" w:styleId="Heading1">
    <w:name w:val="heading 1"/>
    <w:next w:val="Normal"/>
    <w:link w:val="Heading1Char"/>
    <w:uiPriority w:val="9"/>
    <w:unhideWhenUsed/>
    <w:qFormat/>
    <w:rsid w:val="00031233"/>
    <w:pPr>
      <w:keepNext/>
      <w:keepLines/>
      <w:spacing w:after="0"/>
      <w:ind w:left="10" w:hanging="10"/>
      <w:outlineLvl w:val="0"/>
    </w:pPr>
    <w:rPr>
      <w:rFonts w:ascii="Arial" w:eastAsia="Arial" w:hAnsi="Arial" w:cs="Arial"/>
      <w:b/>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31233"/>
    <w:rPr>
      <w:rFonts w:ascii="Arial" w:eastAsia="Arial" w:hAnsi="Arial" w:cs="Arial"/>
      <w:b/>
      <w:color w:val="000000"/>
      <w:sz w:val="22"/>
    </w:rPr>
  </w:style>
  <w:style w:type="table" w:customStyle="1" w:styleId="TableGrid">
    <w:name w:val="TableGrid"/>
    <w:rsid w:val="00031233"/>
    <w:pPr>
      <w:spacing w:after="0" w:line="240" w:lineRule="auto"/>
    </w:pPr>
    <w:tblPr>
      <w:tblCellMar>
        <w:top w:w="0" w:type="dxa"/>
        <w:left w:w="0" w:type="dxa"/>
        <w:bottom w:w="0" w:type="dxa"/>
        <w:right w:w="0" w:type="dxa"/>
      </w:tblCellMar>
    </w:tblPr>
  </w:style>
  <w:style w:type="paragraph" w:styleId="Header">
    <w:name w:val="header"/>
    <w:basedOn w:val="Normal"/>
    <w:link w:val="HeaderChar"/>
    <w:uiPriority w:val="99"/>
    <w:unhideWhenUsed/>
    <w:rsid w:val="00E2723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2723F"/>
    <w:rPr>
      <w:rFonts w:ascii="Arial" w:eastAsia="Arial" w:hAnsi="Arial" w:cs="Arial"/>
      <w:color w:val="000000"/>
      <w:sz w:val="24"/>
    </w:rPr>
  </w:style>
  <w:style w:type="paragraph" w:styleId="ListParagraph">
    <w:name w:val="List Paragraph"/>
    <w:basedOn w:val="Normal"/>
    <w:uiPriority w:val="34"/>
    <w:qFormat/>
    <w:rsid w:val="0084758C"/>
    <w:pPr>
      <w:ind w:left="720"/>
      <w:contextualSpacing/>
    </w:pPr>
  </w:style>
  <w:style w:type="paragraph" w:styleId="NoSpacing">
    <w:name w:val="No Spacing"/>
    <w:uiPriority w:val="1"/>
    <w:qFormat/>
    <w:rsid w:val="00C42EC1"/>
    <w:pPr>
      <w:spacing w:after="0" w:line="240" w:lineRule="auto"/>
    </w:pPr>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DE053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E0532"/>
    <w:rPr>
      <w:rFonts w:ascii="Segoe UI" w:eastAsia="Arial" w:hAnsi="Segoe UI" w:cs="Segoe UI"/>
      <w:color w:val="000000"/>
      <w:sz w:val="18"/>
      <w:szCs w:val="18"/>
    </w:rPr>
  </w:style>
  <w:style w:type="paragraph" w:styleId="Footer">
    <w:name w:val="footer"/>
    <w:basedOn w:val="Normal"/>
    <w:link w:val="FooterChar"/>
    <w:uiPriority w:val="99"/>
    <w:unhideWhenUsed/>
    <w:rsid w:val="00DD4056"/>
    <w:pPr>
      <w:tabs>
        <w:tab w:val="center" w:pos="4680"/>
        <w:tab w:val="right" w:pos="9360"/>
      </w:tabs>
      <w:spacing w:after="0" w:line="240" w:lineRule="auto"/>
      <w:ind w:left="0" w:firstLine="0"/>
    </w:pPr>
    <w:rPr>
      <w:rFonts w:asciiTheme="minorHAnsi" w:eastAsiaTheme="minorEastAsia" w:hAnsiTheme="minorHAnsi" w:cs="Times New Roman"/>
      <w:color w:val="auto"/>
      <w:sz w:val="22"/>
    </w:rPr>
  </w:style>
  <w:style w:type="character" w:customStyle="1" w:styleId="FooterChar">
    <w:name w:val="Footer Char"/>
    <w:basedOn w:val="DefaultParagraphFont"/>
    <w:link w:val="Footer"/>
    <w:uiPriority w:val="99"/>
    <w:rsid w:val="00DD4056"/>
    <w:rPr>
      <w:rFonts w:cs="Times New Roman"/>
    </w:rPr>
  </w:style>
  <w:style w:type="character" w:styleId="Hyperlink">
    <w:name w:val="Hyperlink"/>
    <w:basedOn w:val="DefaultParagraphFont"/>
    <w:uiPriority w:val="99"/>
    <w:semiHidden/>
    <w:unhideWhenUsed/>
    <w:rsid w:val="006A6A68"/>
    <w:rPr>
      <w:color w:val="0000FF"/>
      <w:u w:val="single"/>
    </w:rPr>
  </w:style>
  <w:style w:type="character" w:styleId="CommentReference">
    <w:name w:val="annotation reference"/>
    <w:basedOn w:val="DefaultParagraphFont"/>
    <w:uiPriority w:val="99"/>
    <w:semiHidden/>
    <w:unhideWhenUsed/>
    <w:rsid w:val="001F5CC4"/>
    <w:rPr>
      <w:sz w:val="16"/>
      <w:szCs w:val="16"/>
    </w:rPr>
  </w:style>
  <w:style w:type="paragraph" w:styleId="CommentText">
    <w:name w:val="annotation text"/>
    <w:basedOn w:val="Normal"/>
    <w:link w:val="CommentTextChar"/>
    <w:uiPriority w:val="99"/>
    <w:semiHidden/>
    <w:unhideWhenUsed/>
    <w:rsid w:val="001F5CC4"/>
    <w:pPr>
      <w:spacing w:line="240" w:lineRule="auto"/>
    </w:pPr>
    <w:rPr>
      <w:sz w:val="20"/>
      <w:szCs w:val="20"/>
    </w:rPr>
  </w:style>
  <w:style w:type="character" w:customStyle="1" w:styleId="CommentTextChar">
    <w:name w:val="Comment Text Char"/>
    <w:basedOn w:val="DefaultParagraphFont"/>
    <w:link w:val="CommentText"/>
    <w:uiPriority w:val="99"/>
    <w:semiHidden/>
    <w:rsid w:val="001F5CC4"/>
    <w:rPr>
      <w:rFonts w:ascii="Arial" w:eastAsia="Arial" w:hAnsi="Arial" w:cs="Arial"/>
      <w:color w:val="000000"/>
      <w:sz w:val="20"/>
      <w:szCs w:val="20"/>
    </w:rPr>
  </w:style>
  <w:style w:type="paragraph" w:styleId="CommentSubject">
    <w:name w:val="annotation subject"/>
    <w:basedOn w:val="CommentText"/>
    <w:next w:val="CommentText"/>
    <w:link w:val="CommentSubjectChar"/>
    <w:uiPriority w:val="99"/>
    <w:semiHidden/>
    <w:unhideWhenUsed/>
    <w:rsid w:val="001F5CC4"/>
    <w:rPr>
      <w:b/>
      <w:bCs/>
    </w:rPr>
  </w:style>
  <w:style w:type="character" w:customStyle="1" w:styleId="CommentSubjectChar">
    <w:name w:val="Comment Subject Char"/>
    <w:basedOn w:val="CommentTextChar"/>
    <w:link w:val="CommentSubject"/>
    <w:uiPriority w:val="99"/>
    <w:semiHidden/>
    <w:rsid w:val="001F5CC4"/>
    <w:rPr>
      <w:rFonts w:ascii="Arial" w:eastAsia="Arial" w:hAnsi="Arial" w:cs="Arial"/>
      <w:b/>
      <w:bCs/>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64511411">
      <w:bodyDiv w:val="1"/>
      <w:marLeft w:val="0"/>
      <w:marRight w:val="0"/>
      <w:marTop w:val="0"/>
      <w:marBottom w:val="0"/>
      <w:divBdr>
        <w:top w:val="none" w:sz="0" w:space="0" w:color="auto"/>
        <w:left w:val="none" w:sz="0" w:space="0" w:color="auto"/>
        <w:bottom w:val="none" w:sz="0" w:space="0" w:color="auto"/>
        <w:right w:val="none" w:sz="0" w:space="0" w:color="auto"/>
      </w:divBdr>
      <w:divsChild>
        <w:div w:id="165292901">
          <w:marLeft w:val="0"/>
          <w:marRight w:val="0"/>
          <w:marTop w:val="0"/>
          <w:marBottom w:val="0"/>
          <w:divBdr>
            <w:top w:val="none" w:sz="0" w:space="0" w:color="auto"/>
            <w:left w:val="none" w:sz="0" w:space="0" w:color="auto"/>
            <w:bottom w:val="none" w:sz="0" w:space="0" w:color="auto"/>
            <w:right w:val="none" w:sz="0" w:space="0" w:color="auto"/>
          </w:divBdr>
        </w:div>
        <w:div w:id="1162349900">
          <w:marLeft w:val="0"/>
          <w:marRight w:val="0"/>
          <w:marTop w:val="0"/>
          <w:marBottom w:val="0"/>
          <w:divBdr>
            <w:top w:val="none" w:sz="0" w:space="0" w:color="auto"/>
            <w:left w:val="none" w:sz="0" w:space="0" w:color="auto"/>
            <w:bottom w:val="none" w:sz="0" w:space="0" w:color="auto"/>
            <w:right w:val="none" w:sz="0" w:space="0" w:color="auto"/>
          </w:divBdr>
        </w:div>
        <w:div w:id="870652795">
          <w:marLeft w:val="0"/>
          <w:marRight w:val="0"/>
          <w:marTop w:val="0"/>
          <w:marBottom w:val="0"/>
          <w:divBdr>
            <w:top w:val="none" w:sz="0" w:space="0" w:color="auto"/>
            <w:left w:val="none" w:sz="0" w:space="0" w:color="auto"/>
            <w:bottom w:val="none" w:sz="0" w:space="0" w:color="auto"/>
            <w:right w:val="none" w:sz="0" w:space="0" w:color="auto"/>
          </w:divBdr>
        </w:div>
        <w:div w:id="1110314469">
          <w:marLeft w:val="0"/>
          <w:marRight w:val="0"/>
          <w:marTop w:val="0"/>
          <w:marBottom w:val="0"/>
          <w:divBdr>
            <w:top w:val="none" w:sz="0" w:space="0" w:color="auto"/>
            <w:left w:val="none" w:sz="0" w:space="0" w:color="auto"/>
            <w:bottom w:val="none" w:sz="0" w:space="0" w:color="auto"/>
            <w:right w:val="none" w:sz="0" w:space="0" w:color="auto"/>
          </w:divBdr>
        </w:div>
        <w:div w:id="691762521">
          <w:marLeft w:val="0"/>
          <w:marRight w:val="0"/>
          <w:marTop w:val="0"/>
          <w:marBottom w:val="0"/>
          <w:divBdr>
            <w:top w:val="none" w:sz="0" w:space="0" w:color="auto"/>
            <w:left w:val="none" w:sz="0" w:space="0" w:color="auto"/>
            <w:bottom w:val="none" w:sz="0" w:space="0" w:color="auto"/>
            <w:right w:val="none" w:sz="0" w:space="0" w:color="auto"/>
          </w:divBdr>
        </w:div>
        <w:div w:id="2097901080">
          <w:marLeft w:val="0"/>
          <w:marRight w:val="0"/>
          <w:marTop w:val="0"/>
          <w:marBottom w:val="0"/>
          <w:divBdr>
            <w:top w:val="none" w:sz="0" w:space="0" w:color="auto"/>
            <w:left w:val="none" w:sz="0" w:space="0" w:color="auto"/>
            <w:bottom w:val="none" w:sz="0" w:space="0" w:color="auto"/>
            <w:right w:val="none" w:sz="0" w:space="0" w:color="auto"/>
          </w:divBdr>
        </w:div>
        <w:div w:id="900556095">
          <w:marLeft w:val="0"/>
          <w:marRight w:val="0"/>
          <w:marTop w:val="0"/>
          <w:marBottom w:val="0"/>
          <w:divBdr>
            <w:top w:val="none" w:sz="0" w:space="0" w:color="auto"/>
            <w:left w:val="none" w:sz="0" w:space="0" w:color="auto"/>
            <w:bottom w:val="none" w:sz="0" w:space="0" w:color="auto"/>
            <w:right w:val="none" w:sz="0" w:space="0" w:color="auto"/>
          </w:divBdr>
        </w:div>
        <w:div w:id="1346706632">
          <w:marLeft w:val="0"/>
          <w:marRight w:val="0"/>
          <w:marTop w:val="0"/>
          <w:marBottom w:val="0"/>
          <w:divBdr>
            <w:top w:val="none" w:sz="0" w:space="0" w:color="auto"/>
            <w:left w:val="none" w:sz="0" w:space="0" w:color="auto"/>
            <w:bottom w:val="none" w:sz="0" w:space="0" w:color="auto"/>
            <w:right w:val="none" w:sz="0" w:space="0" w:color="auto"/>
          </w:divBdr>
        </w:div>
        <w:div w:id="803277184">
          <w:marLeft w:val="0"/>
          <w:marRight w:val="0"/>
          <w:marTop w:val="0"/>
          <w:marBottom w:val="0"/>
          <w:divBdr>
            <w:top w:val="none" w:sz="0" w:space="0" w:color="auto"/>
            <w:left w:val="none" w:sz="0" w:space="0" w:color="auto"/>
            <w:bottom w:val="none" w:sz="0" w:space="0" w:color="auto"/>
            <w:right w:val="none" w:sz="0" w:space="0" w:color="auto"/>
          </w:divBdr>
        </w:div>
        <w:div w:id="2143302391">
          <w:marLeft w:val="0"/>
          <w:marRight w:val="0"/>
          <w:marTop w:val="0"/>
          <w:marBottom w:val="0"/>
          <w:divBdr>
            <w:top w:val="none" w:sz="0" w:space="0" w:color="auto"/>
            <w:left w:val="none" w:sz="0" w:space="0" w:color="auto"/>
            <w:bottom w:val="none" w:sz="0" w:space="0" w:color="auto"/>
            <w:right w:val="none" w:sz="0" w:space="0" w:color="auto"/>
          </w:divBdr>
        </w:div>
      </w:divsChild>
    </w:div>
    <w:div w:id="1381511452">
      <w:bodyDiv w:val="1"/>
      <w:marLeft w:val="0"/>
      <w:marRight w:val="0"/>
      <w:marTop w:val="0"/>
      <w:marBottom w:val="0"/>
      <w:divBdr>
        <w:top w:val="none" w:sz="0" w:space="0" w:color="auto"/>
        <w:left w:val="none" w:sz="0" w:space="0" w:color="auto"/>
        <w:bottom w:val="none" w:sz="0" w:space="0" w:color="auto"/>
        <w:right w:val="none" w:sz="0" w:space="0" w:color="auto"/>
      </w:divBdr>
      <w:divsChild>
        <w:div w:id="1452047991">
          <w:marLeft w:val="0"/>
          <w:marRight w:val="0"/>
          <w:marTop w:val="0"/>
          <w:marBottom w:val="0"/>
          <w:divBdr>
            <w:top w:val="none" w:sz="0" w:space="0" w:color="auto"/>
            <w:left w:val="none" w:sz="0" w:space="0" w:color="auto"/>
            <w:bottom w:val="none" w:sz="0" w:space="0" w:color="auto"/>
            <w:right w:val="none" w:sz="0" w:space="0" w:color="auto"/>
          </w:divBdr>
          <w:divsChild>
            <w:div w:id="1573152958">
              <w:marLeft w:val="0"/>
              <w:marRight w:val="0"/>
              <w:marTop w:val="0"/>
              <w:marBottom w:val="0"/>
              <w:divBdr>
                <w:top w:val="none" w:sz="0" w:space="0" w:color="auto"/>
                <w:left w:val="none" w:sz="0" w:space="0" w:color="auto"/>
                <w:bottom w:val="none" w:sz="0" w:space="0" w:color="auto"/>
                <w:right w:val="none" w:sz="0" w:space="0" w:color="auto"/>
              </w:divBdr>
              <w:divsChild>
                <w:div w:id="1075862737">
                  <w:marLeft w:val="0"/>
                  <w:marRight w:val="0"/>
                  <w:marTop w:val="0"/>
                  <w:marBottom w:val="0"/>
                  <w:divBdr>
                    <w:top w:val="none" w:sz="0" w:space="12" w:color="auto"/>
                    <w:left w:val="none" w:sz="0" w:space="12" w:color="auto"/>
                    <w:bottom w:val="none" w:sz="0" w:space="12" w:color="auto"/>
                    <w:right w:val="none" w:sz="0" w:space="12" w:color="auto"/>
                  </w:divBdr>
                  <w:divsChild>
                    <w:div w:id="869688292">
                      <w:marLeft w:val="0"/>
                      <w:marRight w:val="0"/>
                      <w:marTop w:val="0"/>
                      <w:marBottom w:val="0"/>
                      <w:divBdr>
                        <w:top w:val="none" w:sz="0" w:space="12" w:color="auto"/>
                        <w:left w:val="none" w:sz="0" w:space="12" w:color="auto"/>
                        <w:bottom w:val="none" w:sz="0" w:space="12" w:color="auto"/>
                        <w:right w:val="none" w:sz="0" w:space="12" w:color="auto"/>
                      </w:divBdr>
                      <w:divsChild>
                        <w:div w:id="1544750212">
                          <w:marLeft w:val="0"/>
                          <w:marRight w:val="0"/>
                          <w:marTop w:val="0"/>
                          <w:marBottom w:val="0"/>
                          <w:divBdr>
                            <w:top w:val="none" w:sz="0" w:space="0" w:color="auto"/>
                            <w:left w:val="none" w:sz="0" w:space="0" w:color="auto"/>
                            <w:bottom w:val="none" w:sz="0" w:space="0" w:color="auto"/>
                            <w:right w:val="none" w:sz="0" w:space="0" w:color="auto"/>
                          </w:divBdr>
                          <w:divsChild>
                            <w:div w:id="766265875">
                              <w:marLeft w:val="-225"/>
                              <w:marRight w:val="-225"/>
                              <w:marTop w:val="0"/>
                              <w:marBottom w:val="0"/>
                              <w:divBdr>
                                <w:top w:val="none" w:sz="0" w:space="0" w:color="auto"/>
                                <w:left w:val="none" w:sz="0" w:space="0" w:color="auto"/>
                                <w:bottom w:val="none" w:sz="0" w:space="0" w:color="auto"/>
                                <w:right w:val="none" w:sz="0" w:space="0" w:color="auto"/>
                              </w:divBdr>
                              <w:divsChild>
                                <w:div w:id="633026962">
                                  <w:marLeft w:val="0"/>
                                  <w:marRight w:val="0"/>
                                  <w:marTop w:val="0"/>
                                  <w:marBottom w:val="0"/>
                                  <w:divBdr>
                                    <w:top w:val="none" w:sz="0" w:space="0" w:color="auto"/>
                                    <w:left w:val="none" w:sz="0" w:space="0" w:color="auto"/>
                                    <w:bottom w:val="none" w:sz="0" w:space="0" w:color="auto"/>
                                    <w:right w:val="none" w:sz="0" w:space="0" w:color="auto"/>
                                  </w:divBdr>
                                  <w:divsChild>
                                    <w:div w:id="1401176570">
                                      <w:marLeft w:val="0"/>
                                      <w:marRight w:val="0"/>
                                      <w:marTop w:val="0"/>
                                      <w:marBottom w:val="0"/>
                                      <w:divBdr>
                                        <w:top w:val="none" w:sz="0" w:space="0" w:color="auto"/>
                                        <w:left w:val="none" w:sz="0" w:space="0" w:color="auto"/>
                                        <w:bottom w:val="none" w:sz="0" w:space="0" w:color="auto"/>
                                        <w:right w:val="none" w:sz="0" w:space="0" w:color="auto"/>
                                      </w:divBdr>
                                      <w:divsChild>
                                        <w:div w:id="45029240">
                                          <w:marLeft w:val="0"/>
                                          <w:marRight w:val="0"/>
                                          <w:marTop w:val="0"/>
                                          <w:marBottom w:val="0"/>
                                          <w:divBdr>
                                            <w:top w:val="none" w:sz="0" w:space="0" w:color="auto"/>
                                            <w:left w:val="none" w:sz="0" w:space="0" w:color="auto"/>
                                            <w:bottom w:val="none" w:sz="0" w:space="0" w:color="auto"/>
                                            <w:right w:val="none" w:sz="0" w:space="0" w:color="auto"/>
                                          </w:divBdr>
                                        </w:div>
                                        <w:div w:id="280571031">
                                          <w:marLeft w:val="0"/>
                                          <w:marRight w:val="0"/>
                                          <w:marTop w:val="0"/>
                                          <w:marBottom w:val="0"/>
                                          <w:divBdr>
                                            <w:top w:val="none" w:sz="0" w:space="0" w:color="auto"/>
                                            <w:left w:val="none" w:sz="0" w:space="0" w:color="auto"/>
                                            <w:bottom w:val="none" w:sz="0" w:space="0" w:color="auto"/>
                                            <w:right w:val="none" w:sz="0" w:space="0" w:color="auto"/>
                                          </w:divBdr>
                                        </w:div>
                                        <w:div w:id="293370378">
                                          <w:marLeft w:val="0"/>
                                          <w:marRight w:val="0"/>
                                          <w:marTop w:val="0"/>
                                          <w:marBottom w:val="0"/>
                                          <w:divBdr>
                                            <w:top w:val="none" w:sz="0" w:space="0" w:color="auto"/>
                                            <w:left w:val="none" w:sz="0" w:space="0" w:color="auto"/>
                                            <w:bottom w:val="none" w:sz="0" w:space="0" w:color="auto"/>
                                            <w:right w:val="none" w:sz="0" w:space="0" w:color="auto"/>
                                          </w:divBdr>
                                        </w:div>
                                        <w:div w:id="455220853">
                                          <w:marLeft w:val="0"/>
                                          <w:marRight w:val="0"/>
                                          <w:marTop w:val="0"/>
                                          <w:marBottom w:val="0"/>
                                          <w:divBdr>
                                            <w:top w:val="none" w:sz="0" w:space="0" w:color="auto"/>
                                            <w:left w:val="none" w:sz="0" w:space="0" w:color="auto"/>
                                            <w:bottom w:val="none" w:sz="0" w:space="0" w:color="auto"/>
                                            <w:right w:val="none" w:sz="0" w:space="0" w:color="auto"/>
                                          </w:divBdr>
                                        </w:div>
                                        <w:div w:id="486674480">
                                          <w:marLeft w:val="0"/>
                                          <w:marRight w:val="0"/>
                                          <w:marTop w:val="0"/>
                                          <w:marBottom w:val="0"/>
                                          <w:divBdr>
                                            <w:top w:val="none" w:sz="0" w:space="0" w:color="auto"/>
                                            <w:left w:val="none" w:sz="0" w:space="0" w:color="auto"/>
                                            <w:bottom w:val="none" w:sz="0" w:space="0" w:color="auto"/>
                                            <w:right w:val="none" w:sz="0" w:space="0" w:color="auto"/>
                                          </w:divBdr>
                                        </w:div>
                                        <w:div w:id="495997798">
                                          <w:marLeft w:val="0"/>
                                          <w:marRight w:val="0"/>
                                          <w:marTop w:val="0"/>
                                          <w:marBottom w:val="0"/>
                                          <w:divBdr>
                                            <w:top w:val="none" w:sz="0" w:space="0" w:color="auto"/>
                                            <w:left w:val="none" w:sz="0" w:space="0" w:color="auto"/>
                                            <w:bottom w:val="none" w:sz="0" w:space="0" w:color="auto"/>
                                            <w:right w:val="none" w:sz="0" w:space="0" w:color="auto"/>
                                          </w:divBdr>
                                        </w:div>
                                        <w:div w:id="520552794">
                                          <w:marLeft w:val="0"/>
                                          <w:marRight w:val="0"/>
                                          <w:marTop w:val="0"/>
                                          <w:marBottom w:val="0"/>
                                          <w:divBdr>
                                            <w:top w:val="none" w:sz="0" w:space="0" w:color="auto"/>
                                            <w:left w:val="none" w:sz="0" w:space="0" w:color="auto"/>
                                            <w:bottom w:val="none" w:sz="0" w:space="0" w:color="auto"/>
                                            <w:right w:val="none" w:sz="0" w:space="0" w:color="auto"/>
                                          </w:divBdr>
                                        </w:div>
                                        <w:div w:id="581135973">
                                          <w:marLeft w:val="0"/>
                                          <w:marRight w:val="0"/>
                                          <w:marTop w:val="0"/>
                                          <w:marBottom w:val="0"/>
                                          <w:divBdr>
                                            <w:top w:val="none" w:sz="0" w:space="0" w:color="auto"/>
                                            <w:left w:val="none" w:sz="0" w:space="0" w:color="auto"/>
                                            <w:bottom w:val="none" w:sz="0" w:space="0" w:color="auto"/>
                                            <w:right w:val="none" w:sz="0" w:space="0" w:color="auto"/>
                                          </w:divBdr>
                                        </w:div>
                                        <w:div w:id="587542224">
                                          <w:marLeft w:val="0"/>
                                          <w:marRight w:val="0"/>
                                          <w:marTop w:val="0"/>
                                          <w:marBottom w:val="0"/>
                                          <w:divBdr>
                                            <w:top w:val="none" w:sz="0" w:space="0" w:color="auto"/>
                                            <w:left w:val="none" w:sz="0" w:space="0" w:color="auto"/>
                                            <w:bottom w:val="none" w:sz="0" w:space="0" w:color="auto"/>
                                            <w:right w:val="none" w:sz="0" w:space="0" w:color="auto"/>
                                          </w:divBdr>
                                        </w:div>
                                        <w:div w:id="839200945">
                                          <w:marLeft w:val="0"/>
                                          <w:marRight w:val="0"/>
                                          <w:marTop w:val="0"/>
                                          <w:marBottom w:val="0"/>
                                          <w:divBdr>
                                            <w:top w:val="none" w:sz="0" w:space="0" w:color="auto"/>
                                            <w:left w:val="none" w:sz="0" w:space="0" w:color="auto"/>
                                            <w:bottom w:val="none" w:sz="0" w:space="0" w:color="auto"/>
                                            <w:right w:val="none" w:sz="0" w:space="0" w:color="auto"/>
                                          </w:divBdr>
                                        </w:div>
                                        <w:div w:id="921647225">
                                          <w:marLeft w:val="0"/>
                                          <w:marRight w:val="0"/>
                                          <w:marTop w:val="0"/>
                                          <w:marBottom w:val="0"/>
                                          <w:divBdr>
                                            <w:top w:val="none" w:sz="0" w:space="0" w:color="auto"/>
                                            <w:left w:val="none" w:sz="0" w:space="0" w:color="auto"/>
                                            <w:bottom w:val="none" w:sz="0" w:space="0" w:color="auto"/>
                                            <w:right w:val="none" w:sz="0" w:space="0" w:color="auto"/>
                                          </w:divBdr>
                                        </w:div>
                                        <w:div w:id="1028259856">
                                          <w:marLeft w:val="0"/>
                                          <w:marRight w:val="0"/>
                                          <w:marTop w:val="0"/>
                                          <w:marBottom w:val="0"/>
                                          <w:divBdr>
                                            <w:top w:val="none" w:sz="0" w:space="0" w:color="auto"/>
                                            <w:left w:val="none" w:sz="0" w:space="0" w:color="auto"/>
                                            <w:bottom w:val="none" w:sz="0" w:space="0" w:color="auto"/>
                                            <w:right w:val="none" w:sz="0" w:space="0" w:color="auto"/>
                                          </w:divBdr>
                                        </w:div>
                                        <w:div w:id="1080567523">
                                          <w:marLeft w:val="0"/>
                                          <w:marRight w:val="0"/>
                                          <w:marTop w:val="0"/>
                                          <w:marBottom w:val="0"/>
                                          <w:divBdr>
                                            <w:top w:val="none" w:sz="0" w:space="0" w:color="auto"/>
                                            <w:left w:val="none" w:sz="0" w:space="0" w:color="auto"/>
                                            <w:bottom w:val="none" w:sz="0" w:space="0" w:color="auto"/>
                                            <w:right w:val="none" w:sz="0" w:space="0" w:color="auto"/>
                                          </w:divBdr>
                                        </w:div>
                                        <w:div w:id="1368216486">
                                          <w:marLeft w:val="0"/>
                                          <w:marRight w:val="0"/>
                                          <w:marTop w:val="0"/>
                                          <w:marBottom w:val="0"/>
                                          <w:divBdr>
                                            <w:top w:val="none" w:sz="0" w:space="0" w:color="auto"/>
                                            <w:left w:val="none" w:sz="0" w:space="0" w:color="auto"/>
                                            <w:bottom w:val="none" w:sz="0" w:space="0" w:color="auto"/>
                                            <w:right w:val="none" w:sz="0" w:space="0" w:color="auto"/>
                                          </w:divBdr>
                                        </w:div>
                                        <w:div w:id="1413626298">
                                          <w:marLeft w:val="0"/>
                                          <w:marRight w:val="0"/>
                                          <w:marTop w:val="0"/>
                                          <w:marBottom w:val="0"/>
                                          <w:divBdr>
                                            <w:top w:val="none" w:sz="0" w:space="0" w:color="auto"/>
                                            <w:left w:val="none" w:sz="0" w:space="0" w:color="auto"/>
                                            <w:bottom w:val="none" w:sz="0" w:space="0" w:color="auto"/>
                                            <w:right w:val="none" w:sz="0" w:space="0" w:color="auto"/>
                                          </w:divBdr>
                                        </w:div>
                                        <w:div w:id="1584990336">
                                          <w:marLeft w:val="0"/>
                                          <w:marRight w:val="0"/>
                                          <w:marTop w:val="0"/>
                                          <w:marBottom w:val="0"/>
                                          <w:divBdr>
                                            <w:top w:val="none" w:sz="0" w:space="0" w:color="auto"/>
                                            <w:left w:val="none" w:sz="0" w:space="0" w:color="auto"/>
                                            <w:bottom w:val="none" w:sz="0" w:space="0" w:color="auto"/>
                                            <w:right w:val="none" w:sz="0" w:space="0" w:color="auto"/>
                                          </w:divBdr>
                                        </w:div>
                                        <w:div w:id="1598368999">
                                          <w:marLeft w:val="0"/>
                                          <w:marRight w:val="0"/>
                                          <w:marTop w:val="0"/>
                                          <w:marBottom w:val="0"/>
                                          <w:divBdr>
                                            <w:top w:val="none" w:sz="0" w:space="0" w:color="auto"/>
                                            <w:left w:val="none" w:sz="0" w:space="0" w:color="auto"/>
                                            <w:bottom w:val="none" w:sz="0" w:space="0" w:color="auto"/>
                                            <w:right w:val="none" w:sz="0" w:space="0" w:color="auto"/>
                                          </w:divBdr>
                                        </w:div>
                                        <w:div w:id="1649674171">
                                          <w:marLeft w:val="0"/>
                                          <w:marRight w:val="0"/>
                                          <w:marTop w:val="0"/>
                                          <w:marBottom w:val="0"/>
                                          <w:divBdr>
                                            <w:top w:val="none" w:sz="0" w:space="0" w:color="auto"/>
                                            <w:left w:val="none" w:sz="0" w:space="0" w:color="auto"/>
                                            <w:bottom w:val="none" w:sz="0" w:space="0" w:color="auto"/>
                                            <w:right w:val="none" w:sz="0" w:space="0" w:color="auto"/>
                                          </w:divBdr>
                                        </w:div>
                                        <w:div w:id="1669937742">
                                          <w:marLeft w:val="0"/>
                                          <w:marRight w:val="0"/>
                                          <w:marTop w:val="0"/>
                                          <w:marBottom w:val="0"/>
                                          <w:divBdr>
                                            <w:top w:val="none" w:sz="0" w:space="0" w:color="auto"/>
                                            <w:left w:val="none" w:sz="0" w:space="0" w:color="auto"/>
                                            <w:bottom w:val="none" w:sz="0" w:space="0" w:color="auto"/>
                                            <w:right w:val="none" w:sz="0" w:space="0" w:color="auto"/>
                                          </w:divBdr>
                                        </w:div>
                                        <w:div w:id="1821995769">
                                          <w:marLeft w:val="0"/>
                                          <w:marRight w:val="0"/>
                                          <w:marTop w:val="0"/>
                                          <w:marBottom w:val="0"/>
                                          <w:divBdr>
                                            <w:top w:val="none" w:sz="0" w:space="0" w:color="auto"/>
                                            <w:left w:val="none" w:sz="0" w:space="0" w:color="auto"/>
                                            <w:bottom w:val="none" w:sz="0" w:space="0" w:color="auto"/>
                                            <w:right w:val="none" w:sz="0" w:space="0" w:color="auto"/>
                                          </w:divBdr>
                                        </w:div>
                                        <w:div w:id="2023555399">
                                          <w:marLeft w:val="0"/>
                                          <w:marRight w:val="0"/>
                                          <w:marTop w:val="0"/>
                                          <w:marBottom w:val="0"/>
                                          <w:divBdr>
                                            <w:top w:val="none" w:sz="0" w:space="0" w:color="auto"/>
                                            <w:left w:val="none" w:sz="0" w:space="0" w:color="auto"/>
                                            <w:bottom w:val="none" w:sz="0" w:space="0" w:color="auto"/>
                                            <w:right w:val="none" w:sz="0" w:space="0" w:color="auto"/>
                                          </w:divBdr>
                                        </w:div>
                                        <w:div w:id="2039622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B12DCE6-6D2D-4C53-91FE-B821CE6314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13</Pages>
  <Words>3125</Words>
  <Characters>17818</Characters>
  <Application>Microsoft Office Word</Application>
  <DocSecurity>0</DocSecurity>
  <Lines>148</Lines>
  <Paragraphs>41</Paragraphs>
  <ScaleCrop>false</ScaleCrop>
  <HeadingPairs>
    <vt:vector size="2" baseType="variant">
      <vt:variant>
        <vt:lpstr>Title</vt:lpstr>
      </vt:variant>
      <vt:variant>
        <vt:i4>1</vt:i4>
      </vt:variant>
    </vt:vector>
  </HeadingPairs>
  <TitlesOfParts>
    <vt:vector size="1" baseType="lpstr">
      <vt:lpstr>Microsoft Word - Clinical Manual (Final)</vt:lpstr>
    </vt:vector>
  </TitlesOfParts>
  <Company>Microsoft</Company>
  <LinksUpToDate>false</LinksUpToDate>
  <CharactersWithSpaces>20902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Clinical Manual (Final)</dc:title>
  <dc:creator>snokes</dc:creator>
  <cp:lastModifiedBy>Nicholas Cushman</cp:lastModifiedBy>
  <cp:revision>2</cp:revision>
  <cp:lastPrinted>2020-01-22T17:10:00Z</cp:lastPrinted>
  <dcterms:created xsi:type="dcterms:W3CDTF">2021-06-07T22:50:00Z</dcterms:created>
  <dcterms:modified xsi:type="dcterms:W3CDTF">2021-06-07T22:50:00Z</dcterms:modified>
</cp:coreProperties>
</file>